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(ГАПОУ СО «КМТ»)</w:t>
      </w:r>
    </w:p>
    <w:p w:rsidR="00AE037E" w:rsidRPr="00401320" w:rsidRDefault="00AE037E" w:rsidP="00AE037E">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AE037E" w:rsidRPr="00C90285" w:rsidTr="0081703E">
        <w:trPr>
          <w:trHeight w:val="1144"/>
        </w:trPr>
        <w:tc>
          <w:tcPr>
            <w:tcW w:w="5239" w:type="dxa"/>
          </w:tcPr>
          <w:p w:rsidR="00AE037E" w:rsidRPr="00F000D3" w:rsidRDefault="00AE037E" w:rsidP="00C601AB">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p>
          <w:p w:rsidR="00AE037E" w:rsidRPr="00F000D3" w:rsidRDefault="00AE037E" w:rsidP="00C601AB">
            <w:pPr>
              <w:keepNext/>
              <w:keepLines/>
              <w:widowControl w:val="0"/>
              <w:tabs>
                <w:tab w:val="left" w:pos="180"/>
              </w:tabs>
              <w:suppressAutoHyphens/>
              <w:autoSpaceDE w:val="0"/>
              <w:autoSpaceDN w:val="0"/>
              <w:adjustRightInd w:val="0"/>
              <w:spacing w:after="0"/>
              <w:ind w:firstLine="360"/>
              <w:jc w:val="right"/>
              <w:rPr>
                <w:rFonts w:ascii="Times New Roman" w:hAnsi="Times New Roman"/>
                <w:sz w:val="28"/>
                <w:szCs w:val="28"/>
              </w:rPr>
            </w:pPr>
            <w:r w:rsidRPr="00F000D3">
              <w:rPr>
                <w:rFonts w:ascii="Times New Roman" w:hAnsi="Times New Roman"/>
                <w:sz w:val="28"/>
                <w:szCs w:val="28"/>
              </w:rPr>
              <w:t xml:space="preserve">              К ОПОП-П по профессии</w:t>
            </w:r>
          </w:p>
          <w:p w:rsidR="00AE037E" w:rsidRPr="00C90285" w:rsidRDefault="00AE037E" w:rsidP="00C601AB">
            <w:pPr>
              <w:keepNext/>
              <w:keepLines/>
              <w:widowControl w:val="0"/>
              <w:tabs>
                <w:tab w:val="left" w:pos="180"/>
              </w:tabs>
              <w:suppressAutoHyphens/>
              <w:autoSpaceDE w:val="0"/>
              <w:autoSpaceDN w:val="0"/>
              <w:adjustRightInd w:val="0"/>
              <w:spacing w:after="0"/>
              <w:jc w:val="right"/>
              <w:rPr>
                <w:sz w:val="26"/>
                <w:szCs w:val="26"/>
              </w:rPr>
            </w:pPr>
            <w:r w:rsidRPr="00F000D3">
              <w:rPr>
                <w:rFonts w:ascii="Times New Roman" w:hAnsi="Times New Roman"/>
                <w:sz w:val="28"/>
                <w:szCs w:val="28"/>
              </w:rPr>
              <w:t xml:space="preserve">               15.01.32 Оператор станков с                                          программным управлением</w:t>
            </w:r>
            <w:r w:rsidRPr="00C90285">
              <w:rPr>
                <w:sz w:val="26"/>
                <w:szCs w:val="26"/>
              </w:rPr>
              <w:t xml:space="preserve"> </w:t>
            </w:r>
          </w:p>
        </w:tc>
      </w:tr>
    </w:tbl>
    <w:p w:rsidR="00F66FB9" w:rsidRPr="00F66FB9" w:rsidRDefault="00F66FB9" w:rsidP="00C601AB">
      <w:pPr>
        <w:widowControl w:val="0"/>
        <w:suppressAutoHyphens/>
        <w:autoSpaceDE w:val="0"/>
        <w:autoSpaceDN w:val="0"/>
        <w:adjustRightInd w:val="0"/>
        <w:spacing w:after="0"/>
        <w:jc w:val="right"/>
        <w:rPr>
          <w:rFonts w:ascii="Times New Roman" w:hAnsi="Times New Roman" w:cs="Times New Roman"/>
          <w:caps/>
          <w:sz w:val="28"/>
          <w:szCs w:val="28"/>
        </w:rPr>
      </w:pPr>
    </w:p>
    <w:p w:rsidR="00F66FB9" w:rsidRPr="00F66FB9" w:rsidRDefault="00F66FB9" w:rsidP="00F66FB9">
      <w:pPr>
        <w:widowControl w:val="0"/>
        <w:suppressAutoHyphens/>
        <w:autoSpaceDE w:val="0"/>
        <w:autoSpaceDN w:val="0"/>
        <w:adjustRightInd w:val="0"/>
        <w:jc w:val="right"/>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F66FB9">
        <w:rPr>
          <w:rFonts w:ascii="Times New Roman" w:hAnsi="Times New Roman" w:cs="Times New Roman"/>
          <w:b/>
          <w:caps/>
          <w:sz w:val="28"/>
          <w:szCs w:val="28"/>
        </w:rPr>
        <w:t>Рабочая ПРОГРАММа УЧЕБНОй дисциплины</w:t>
      </w: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sidRPr="00F66FB9">
        <w:rPr>
          <w:rFonts w:ascii="Times New Roman" w:hAnsi="Times New Roman" w:cs="Times New Roman"/>
          <w:b/>
          <w:sz w:val="28"/>
          <w:szCs w:val="36"/>
          <w:u w:val="single"/>
        </w:rPr>
        <w:t>ОДБ 09. ХИМИЯ</w:t>
      </w: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0"/>
          <w:szCs w:val="20"/>
        </w:rPr>
      </w:pP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A20A8B"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66FB9" w:rsidRPr="00F66FB9" w:rsidRDefault="00F66FB9" w:rsidP="00F66FB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66FB9">
        <w:rPr>
          <w:bCs/>
          <w:sz w:val="28"/>
          <w:szCs w:val="28"/>
        </w:rPr>
        <w:t>2023 г.</w:t>
      </w:r>
    </w:p>
    <w:p w:rsidR="00CB3A9B" w:rsidRDefault="00CB3A9B" w:rsidP="00E97102">
      <w:pPr>
        <w:spacing w:after="0" w:line="276" w:lineRule="auto"/>
        <w:rPr>
          <w:rFonts w:ascii="OfficinaSansBookC" w:eastAsia="OfficinaSansBookC" w:hAnsi="OfficinaSansBookC" w:cs="OfficinaSansBookC"/>
        </w:rPr>
      </w:pPr>
    </w:p>
    <w:p w:rsidR="007B22DA" w:rsidRDefault="007B22DA" w:rsidP="003E40C2"/>
    <w:p w:rsidR="00CB7BD1" w:rsidRPr="00E95419" w:rsidRDefault="00CB7BD1" w:rsidP="00CB7BD1">
      <w:pPr>
        <w:ind w:firstLine="709"/>
        <w:jc w:val="both"/>
        <w:rPr>
          <w:rFonts w:ascii="Times New Roman" w:hAnsi="Times New Roman" w:cs="Times New Roman"/>
          <w:sz w:val="24"/>
        </w:rPr>
      </w:pPr>
      <w:r w:rsidRPr="00E95419">
        <w:rPr>
          <w:rFonts w:ascii="Times New Roman" w:hAnsi="Times New Roman" w:cs="Times New Roman"/>
          <w:bCs/>
          <w:sz w:val="24"/>
        </w:rPr>
        <w:lastRenderedPageBreak/>
        <w:t>Рабочая п</w:t>
      </w:r>
      <w:r w:rsidRPr="00E95419">
        <w:rPr>
          <w:rFonts w:ascii="Times New Roman" w:hAnsi="Times New Roman" w:cs="Times New Roman"/>
          <w:sz w:val="24"/>
        </w:rPr>
        <w:t>рограмма учебной дисциплины</w:t>
      </w:r>
      <w:r w:rsidRPr="00E95419">
        <w:rPr>
          <w:rFonts w:ascii="Times New Roman" w:hAnsi="Times New Roman" w:cs="Times New Roman"/>
          <w:caps/>
          <w:sz w:val="24"/>
        </w:rPr>
        <w:t xml:space="preserve"> </w:t>
      </w:r>
      <w:r w:rsidRPr="00E95419">
        <w:rPr>
          <w:rFonts w:ascii="Times New Roman" w:hAnsi="Times New Roman" w:cs="Times New Roman"/>
          <w:sz w:val="24"/>
        </w:rPr>
        <w:t>разработана на основе примерной программы учебной дисциплины «</w:t>
      </w:r>
      <w:r>
        <w:rPr>
          <w:rFonts w:ascii="Times New Roman" w:hAnsi="Times New Roman" w:cs="Times New Roman"/>
          <w:sz w:val="24"/>
        </w:rPr>
        <w:t>Химия»</w:t>
      </w:r>
      <w:r w:rsidRPr="00E95419">
        <w:rPr>
          <w:rFonts w:ascii="Times New Roman" w:hAnsi="Times New Roman" w:cs="Times New Roman"/>
          <w:iCs/>
          <w:sz w:val="24"/>
        </w:rPr>
        <w:t xml:space="preserve">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Федеральный институт развития образования</w:t>
      </w:r>
      <w:r w:rsidRPr="00E95419">
        <w:rPr>
          <w:rFonts w:ascii="Times New Roman" w:eastAsia="SchoolBookCSanPin-Regular" w:hAnsi="Times New Roman" w:cs="Times New Roman"/>
          <w:sz w:val="24"/>
        </w:rPr>
        <w:t>» (</w:t>
      </w:r>
      <w:r w:rsidRPr="00E95419">
        <w:rPr>
          <w:rFonts w:ascii="Times New Roman" w:hAnsi="Times New Roman" w:cs="Times New Roman"/>
          <w:iCs/>
          <w:sz w:val="24"/>
        </w:rPr>
        <w:t xml:space="preserve">ФГАУ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ФИРО</w:t>
      </w:r>
      <w:r w:rsidRPr="00E95419">
        <w:rPr>
          <w:rFonts w:ascii="Times New Roman" w:eastAsia="SchoolBookCSanPin-Regular" w:hAnsi="Times New Roman" w:cs="Times New Roman"/>
          <w:sz w:val="24"/>
        </w:rPr>
        <w:t>»),</w:t>
      </w:r>
      <w:r w:rsidRPr="00E95419">
        <w:rPr>
          <w:rFonts w:ascii="Times New Roman" w:hAnsi="Times New Roman" w:cs="Times New Roman"/>
          <w:iCs/>
          <w:sz w:val="24"/>
        </w:rPr>
        <w:t xml:space="preserve"> протокол № 14 от 30 ноября 2022 г.</w:t>
      </w:r>
      <w:r w:rsidRPr="00E95419">
        <w:rPr>
          <w:rFonts w:ascii="Times New Roman" w:hAnsi="Times New Roman" w:cs="Times New Roman"/>
          <w:bCs/>
          <w:sz w:val="24"/>
        </w:rPr>
        <w:t xml:space="preserve"> </w:t>
      </w:r>
      <w:r w:rsidR="00AE037E" w:rsidRPr="00F000D3">
        <w:rPr>
          <w:rFonts w:ascii="Times New Roman" w:hAnsi="Times New Roman"/>
          <w:sz w:val="24"/>
          <w:szCs w:val="24"/>
        </w:rPr>
        <w:t>и Федерального государственного образовательного стандарта по программе подготовки квалифицированных рабочих, служащих по профессии 15.01.32 Оператор станков с                                          программным управлением.</w:t>
      </w: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Организация-разработчик: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 xml:space="preserve">ГАПОУ </w:t>
      </w:r>
      <w:proofErr w:type="gramStart"/>
      <w:r w:rsidRPr="0092061C">
        <w:rPr>
          <w:rFonts w:ascii="Times New Roman" w:hAnsi="Times New Roman" w:cs="Times New Roman"/>
          <w:sz w:val="24"/>
          <w:szCs w:val="24"/>
        </w:rPr>
        <w:t>СО</w:t>
      </w:r>
      <w:proofErr w:type="gramEnd"/>
      <w:r w:rsidRPr="0092061C">
        <w:rPr>
          <w:rFonts w:ascii="Times New Roman" w:hAnsi="Times New Roman" w:cs="Times New Roman"/>
          <w:sz w:val="24"/>
          <w:szCs w:val="24"/>
        </w:rPr>
        <w:t xml:space="preserve"> «Карпинский машиностроительный техникум»</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Автор программы: </w:t>
      </w:r>
    </w:p>
    <w:p w:rsidR="00175676" w:rsidRPr="0092061C" w:rsidRDefault="00175676" w:rsidP="00175676">
      <w:pPr>
        <w:jc w:val="both"/>
        <w:rPr>
          <w:rFonts w:ascii="Times New Roman" w:hAnsi="Times New Roman" w:cs="Times New Roman"/>
          <w:sz w:val="24"/>
          <w:szCs w:val="24"/>
        </w:rPr>
      </w:pPr>
      <w:r>
        <w:rPr>
          <w:rFonts w:ascii="Times New Roman" w:hAnsi="Times New Roman"/>
          <w:sz w:val="24"/>
          <w:szCs w:val="24"/>
        </w:rPr>
        <w:t>Орехова Нина Владимировна</w:t>
      </w:r>
      <w:r w:rsidRPr="0092061C">
        <w:rPr>
          <w:rFonts w:ascii="Times New Roman" w:hAnsi="Times New Roman" w:cs="Times New Roman"/>
          <w:sz w:val="24"/>
          <w:szCs w:val="24"/>
        </w:rPr>
        <w:t xml:space="preserve">, преподаватель </w:t>
      </w:r>
      <w:r>
        <w:rPr>
          <w:rFonts w:ascii="Times New Roman" w:hAnsi="Times New Roman" w:cs="Times New Roman"/>
          <w:sz w:val="24"/>
          <w:szCs w:val="24"/>
        </w:rPr>
        <w:t>высшей квалификационной категории</w:t>
      </w:r>
    </w:p>
    <w:p w:rsidR="00175676" w:rsidRPr="0092061C" w:rsidRDefault="00175676" w:rsidP="00175676">
      <w:pPr>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rPr>
      </w:pPr>
      <w:proofErr w:type="gramStart"/>
      <w:r w:rsidRPr="0092061C">
        <w:rPr>
          <w:rFonts w:ascii="Times New Roman" w:hAnsi="Times New Roman" w:cs="Times New Roman"/>
          <w:sz w:val="24"/>
          <w:szCs w:val="24"/>
          <w:u w:val="single"/>
        </w:rPr>
        <w:t>Рассмотрена</w:t>
      </w:r>
      <w:proofErr w:type="gramEnd"/>
      <w:r w:rsidRPr="0092061C">
        <w:rPr>
          <w:rFonts w:ascii="Times New Roman" w:hAnsi="Times New Roman" w:cs="Times New Roman"/>
          <w:sz w:val="24"/>
          <w:szCs w:val="24"/>
          <w:u w:val="single"/>
        </w:rPr>
        <w:t xml:space="preserve"> </w:t>
      </w:r>
      <w:r w:rsidRPr="0092061C">
        <w:rPr>
          <w:rFonts w:ascii="Times New Roman" w:hAnsi="Times New Roman" w:cs="Times New Roman"/>
          <w:sz w:val="24"/>
          <w:szCs w:val="24"/>
        </w:rPr>
        <w:t>на заседании УМО общеобразовательных дисциплин</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Протокол №  6 от «30 » июня 2023 г</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Председатель Державина Н.В.</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Согласовано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на соответствие примерной программе «</w:t>
      </w:r>
      <w:r>
        <w:rPr>
          <w:rFonts w:ascii="Times New Roman" w:hAnsi="Times New Roman"/>
          <w:sz w:val="24"/>
          <w:szCs w:val="28"/>
        </w:rPr>
        <w:t>Химия</w:t>
      </w:r>
      <w:r w:rsidRPr="0092061C">
        <w:rPr>
          <w:rFonts w:ascii="Times New Roman" w:hAnsi="Times New Roman" w:cs="Times New Roman"/>
          <w:sz w:val="24"/>
          <w:szCs w:val="24"/>
        </w:rPr>
        <w:t>»</w:t>
      </w:r>
    </w:p>
    <w:p w:rsidR="00175676" w:rsidRPr="0092061C" w:rsidRDefault="00175676" w:rsidP="00175676">
      <w:pPr>
        <w:spacing w:after="0" w:line="276" w:lineRule="auto"/>
        <w:jc w:val="both"/>
        <w:rPr>
          <w:rFonts w:ascii="Times New Roman" w:hAnsi="Times New Roman"/>
          <w:color w:val="000000"/>
          <w:sz w:val="24"/>
          <w:szCs w:val="24"/>
        </w:rPr>
      </w:pPr>
      <w:r w:rsidRPr="0092061C">
        <w:rPr>
          <w:rFonts w:ascii="Times New Roman" w:hAnsi="Times New Roman" w:cs="Times New Roman"/>
          <w:sz w:val="24"/>
          <w:szCs w:val="24"/>
        </w:rPr>
        <w:t>Заместитель директора по УР Н.В. Орехова</w:t>
      </w: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Pr="00F66FB9" w:rsidRDefault="00175676" w:rsidP="00F66FB9">
      <w:pPr>
        <w:rPr>
          <w:rFonts w:ascii="Times New Roman" w:eastAsia="OfficinaSansBookC" w:hAnsi="Times New Roman" w:cs="Times New Roman"/>
          <w:b/>
          <w:i/>
          <w:sz w:val="28"/>
          <w:szCs w:val="28"/>
          <w:vertAlign w:val="superscript"/>
        </w:rPr>
      </w:pPr>
    </w:p>
    <w:sdt>
      <w:sdtPr>
        <w:rPr>
          <w:rFonts w:ascii="Times New Roman" w:eastAsia="Calibri" w:hAnsi="Times New Roman" w:cs="Times New Roman"/>
          <w:color w:val="auto"/>
          <w:sz w:val="28"/>
          <w:szCs w:val="28"/>
        </w:rPr>
        <w:id w:val="-1110667124"/>
        <w:docPartObj>
          <w:docPartGallery w:val="Table of Contents"/>
          <w:docPartUnique/>
        </w:docPartObj>
      </w:sdtPr>
      <w:sdtEndPr>
        <w:rPr>
          <w:b/>
          <w:bCs/>
        </w:rPr>
      </w:sdtEndPr>
      <w:sdtContent>
        <w:p w:rsidR="00D275DF" w:rsidRPr="00F66FB9" w:rsidRDefault="00D275DF" w:rsidP="00D275DF">
          <w:pPr>
            <w:pStyle w:val="affe"/>
            <w:spacing w:before="0"/>
            <w:jc w:val="center"/>
            <w:rPr>
              <w:rFonts w:ascii="Times New Roman" w:hAnsi="Times New Roman" w:cs="Times New Roman"/>
              <w:b/>
              <w:bCs/>
              <w:color w:val="auto"/>
              <w:sz w:val="28"/>
              <w:szCs w:val="28"/>
            </w:rPr>
          </w:pPr>
          <w:r w:rsidRPr="00F66FB9">
            <w:rPr>
              <w:rFonts w:ascii="Times New Roman" w:hAnsi="Times New Roman" w:cs="Times New Roman"/>
              <w:b/>
              <w:bCs/>
              <w:color w:val="auto"/>
              <w:sz w:val="28"/>
              <w:szCs w:val="28"/>
            </w:rPr>
            <w:t>СОДЕРЖАНИЕ</w:t>
          </w:r>
        </w:p>
        <w:p w:rsidR="00D275DF" w:rsidRPr="00175676" w:rsidRDefault="00D275DF" w:rsidP="00D275DF">
          <w:pPr>
            <w:spacing w:after="0"/>
            <w:rPr>
              <w:rFonts w:ascii="Times New Roman" w:hAnsi="Times New Roman" w:cs="Times New Roman"/>
              <w:b/>
              <w:sz w:val="28"/>
              <w:szCs w:val="28"/>
            </w:rPr>
          </w:pPr>
        </w:p>
        <w:p w:rsidR="00175676" w:rsidRPr="00175676" w:rsidRDefault="000736FE">
          <w:pPr>
            <w:pStyle w:val="10"/>
            <w:tabs>
              <w:tab w:val="right" w:leader="dot" w:pos="9771"/>
            </w:tabs>
            <w:rPr>
              <w:rFonts w:ascii="Times New Roman" w:eastAsiaTheme="minorEastAsia" w:hAnsi="Times New Roman" w:cs="Times New Roman"/>
              <w:b/>
              <w:noProof/>
              <w:sz w:val="28"/>
              <w:szCs w:val="28"/>
            </w:rPr>
          </w:pPr>
          <w:r w:rsidRPr="000736FE">
            <w:rPr>
              <w:rFonts w:ascii="Times New Roman" w:hAnsi="Times New Roman" w:cs="Times New Roman"/>
              <w:b/>
              <w:sz w:val="28"/>
              <w:szCs w:val="28"/>
            </w:rPr>
            <w:fldChar w:fldCharType="begin"/>
          </w:r>
          <w:r w:rsidR="00D275DF" w:rsidRPr="00175676">
            <w:rPr>
              <w:rFonts w:ascii="Times New Roman" w:hAnsi="Times New Roman" w:cs="Times New Roman"/>
              <w:b/>
              <w:sz w:val="28"/>
              <w:szCs w:val="28"/>
            </w:rPr>
            <w:instrText xml:space="preserve"> TOC \o "1-3" \h \z \u </w:instrText>
          </w:r>
          <w:r w:rsidRPr="000736FE">
            <w:rPr>
              <w:rFonts w:ascii="Times New Roman" w:hAnsi="Times New Roman" w:cs="Times New Roman"/>
              <w:b/>
              <w:sz w:val="28"/>
              <w:szCs w:val="28"/>
            </w:rPr>
            <w:fldChar w:fldCharType="separate"/>
          </w:r>
          <w:hyperlink w:anchor="_Toc144887235" w:history="1">
            <w:r w:rsidR="00175676" w:rsidRPr="00175676">
              <w:rPr>
                <w:rStyle w:val="afff"/>
                <w:rFonts w:ascii="Times New Roman" w:hAnsi="Times New Roman" w:cs="Times New Roman"/>
                <w:b/>
                <w:noProof/>
                <w:sz w:val="28"/>
                <w:szCs w:val="28"/>
              </w:rPr>
              <w:t>1 Паспорт программы учебной дисциплины «Химия»</w:t>
            </w:r>
            <w:r w:rsidR="00175676" w:rsidRPr="00175676">
              <w:rPr>
                <w:rFonts w:ascii="Times New Roman" w:hAnsi="Times New Roman" w:cs="Times New Roman"/>
                <w:b/>
                <w:noProof/>
                <w:webHidden/>
                <w:sz w:val="28"/>
                <w:szCs w:val="28"/>
              </w:rPr>
              <w:tab/>
            </w:r>
            <w:r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_Toc144887235 \h </w:instrText>
            </w:r>
            <w:r w:rsidRPr="00175676">
              <w:rPr>
                <w:rFonts w:ascii="Times New Roman" w:hAnsi="Times New Roman" w:cs="Times New Roman"/>
                <w:b/>
                <w:noProof/>
                <w:webHidden/>
                <w:sz w:val="28"/>
                <w:szCs w:val="28"/>
              </w:rPr>
            </w:r>
            <w:r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4</w:t>
            </w:r>
            <w:r w:rsidRPr="00175676">
              <w:rPr>
                <w:rFonts w:ascii="Times New Roman" w:hAnsi="Times New Roman" w:cs="Times New Roman"/>
                <w:b/>
                <w:noProof/>
                <w:webHidden/>
                <w:sz w:val="28"/>
                <w:szCs w:val="28"/>
              </w:rPr>
              <w:fldChar w:fldCharType="end"/>
            </w:r>
          </w:hyperlink>
        </w:p>
        <w:p w:rsidR="00175676" w:rsidRPr="00175676" w:rsidRDefault="000736FE">
          <w:pPr>
            <w:pStyle w:val="10"/>
            <w:tabs>
              <w:tab w:val="right" w:leader="dot" w:pos="9771"/>
            </w:tabs>
            <w:rPr>
              <w:rFonts w:ascii="Times New Roman" w:eastAsiaTheme="minorEastAsia" w:hAnsi="Times New Roman" w:cs="Times New Roman"/>
              <w:b/>
              <w:noProof/>
              <w:sz w:val="28"/>
              <w:szCs w:val="28"/>
            </w:rPr>
          </w:pPr>
          <w:hyperlink w:anchor="_Toc144887236" w:history="1">
            <w:r w:rsidR="00175676" w:rsidRPr="00175676">
              <w:rPr>
                <w:rStyle w:val="afff"/>
                <w:rFonts w:ascii="Times New Roman" w:hAnsi="Times New Roman" w:cs="Times New Roman"/>
                <w:b/>
                <w:noProof/>
                <w:sz w:val="28"/>
                <w:szCs w:val="28"/>
              </w:rPr>
              <w:t>1.3. Цели и планируемые результаты освоения дисциплины:</w:t>
            </w:r>
            <w:r w:rsidR="00175676" w:rsidRPr="00175676">
              <w:rPr>
                <w:rFonts w:ascii="Times New Roman" w:hAnsi="Times New Roman" w:cs="Times New Roman"/>
                <w:b/>
                <w:noProof/>
                <w:webHidden/>
                <w:sz w:val="28"/>
                <w:szCs w:val="28"/>
              </w:rPr>
              <w:tab/>
            </w:r>
            <w:r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_Toc144887236 \h </w:instrText>
            </w:r>
            <w:r w:rsidRPr="00175676">
              <w:rPr>
                <w:rFonts w:ascii="Times New Roman" w:hAnsi="Times New Roman" w:cs="Times New Roman"/>
                <w:b/>
                <w:noProof/>
                <w:webHidden/>
                <w:sz w:val="28"/>
                <w:szCs w:val="28"/>
              </w:rPr>
            </w:r>
            <w:r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4</w:t>
            </w:r>
            <w:r w:rsidRPr="00175676">
              <w:rPr>
                <w:rFonts w:ascii="Times New Roman" w:hAnsi="Times New Roman" w:cs="Times New Roman"/>
                <w:b/>
                <w:noProof/>
                <w:webHidden/>
                <w:sz w:val="28"/>
                <w:szCs w:val="28"/>
              </w:rPr>
              <w:fldChar w:fldCharType="end"/>
            </w:r>
          </w:hyperlink>
        </w:p>
        <w:p w:rsidR="00175676" w:rsidRPr="00175676" w:rsidRDefault="000736FE">
          <w:pPr>
            <w:pStyle w:val="10"/>
            <w:tabs>
              <w:tab w:val="right" w:leader="dot" w:pos="9771"/>
            </w:tabs>
            <w:rPr>
              <w:rFonts w:ascii="Times New Roman" w:eastAsiaTheme="minorEastAsia" w:hAnsi="Times New Roman" w:cs="Times New Roman"/>
              <w:b/>
              <w:noProof/>
              <w:sz w:val="28"/>
              <w:szCs w:val="28"/>
            </w:rPr>
          </w:pPr>
          <w:hyperlink w:anchor="_Toc144887237" w:history="1">
            <w:r w:rsidR="00175676" w:rsidRPr="00175676">
              <w:rPr>
                <w:rStyle w:val="afff"/>
                <w:rFonts w:ascii="Times New Roman" w:hAnsi="Times New Roman" w:cs="Times New Roman"/>
                <w:b/>
                <w:noProof/>
                <w:sz w:val="28"/>
                <w:szCs w:val="28"/>
              </w:rPr>
              <w:t>2. Структура и содержание общеобразовательной дисциплины «химия»</w:t>
            </w:r>
            <w:r w:rsidR="00175676" w:rsidRPr="00175676">
              <w:rPr>
                <w:rFonts w:ascii="Times New Roman" w:hAnsi="Times New Roman" w:cs="Times New Roman"/>
                <w:b/>
                <w:noProof/>
                <w:webHidden/>
                <w:sz w:val="28"/>
                <w:szCs w:val="28"/>
              </w:rPr>
              <w:tab/>
            </w:r>
            <w:r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_Toc144887237 \h </w:instrText>
            </w:r>
            <w:r w:rsidRPr="00175676">
              <w:rPr>
                <w:rFonts w:ascii="Times New Roman" w:hAnsi="Times New Roman" w:cs="Times New Roman"/>
                <w:b/>
                <w:noProof/>
                <w:webHidden/>
                <w:sz w:val="28"/>
                <w:szCs w:val="28"/>
              </w:rPr>
            </w:r>
            <w:r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11</w:t>
            </w:r>
            <w:r w:rsidRPr="00175676">
              <w:rPr>
                <w:rFonts w:ascii="Times New Roman" w:hAnsi="Times New Roman" w:cs="Times New Roman"/>
                <w:b/>
                <w:noProof/>
                <w:webHidden/>
                <w:sz w:val="28"/>
                <w:szCs w:val="28"/>
              </w:rPr>
              <w:fldChar w:fldCharType="end"/>
            </w:r>
          </w:hyperlink>
        </w:p>
        <w:p w:rsidR="00175676" w:rsidRPr="00175676" w:rsidRDefault="000736FE">
          <w:pPr>
            <w:pStyle w:val="10"/>
            <w:tabs>
              <w:tab w:val="right" w:leader="dot" w:pos="9771"/>
            </w:tabs>
            <w:rPr>
              <w:rFonts w:ascii="Times New Roman" w:eastAsiaTheme="minorEastAsia" w:hAnsi="Times New Roman" w:cs="Times New Roman"/>
              <w:b/>
              <w:noProof/>
              <w:sz w:val="28"/>
              <w:szCs w:val="28"/>
            </w:rPr>
          </w:pPr>
          <w:hyperlink w:anchor="_Toc144887238" w:history="1">
            <w:r w:rsidR="00175676" w:rsidRPr="00175676">
              <w:rPr>
                <w:rStyle w:val="afff"/>
                <w:rFonts w:ascii="Times New Roman" w:hAnsi="Times New Roman" w:cs="Times New Roman"/>
                <w:b/>
                <w:noProof/>
                <w:sz w:val="28"/>
                <w:szCs w:val="28"/>
              </w:rPr>
              <w:t>3.Условия реализации программы общеобразовательной дисциплины</w:t>
            </w:r>
            <w:r w:rsidR="00175676" w:rsidRPr="00175676">
              <w:rPr>
                <w:rFonts w:ascii="Times New Roman" w:hAnsi="Times New Roman" w:cs="Times New Roman"/>
                <w:b/>
                <w:noProof/>
                <w:webHidden/>
                <w:sz w:val="28"/>
                <w:szCs w:val="28"/>
              </w:rPr>
              <w:tab/>
            </w:r>
            <w:r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_Toc144887238 \h </w:instrText>
            </w:r>
            <w:r w:rsidRPr="00175676">
              <w:rPr>
                <w:rFonts w:ascii="Times New Roman" w:hAnsi="Times New Roman" w:cs="Times New Roman"/>
                <w:b/>
                <w:noProof/>
                <w:webHidden/>
                <w:sz w:val="28"/>
                <w:szCs w:val="28"/>
              </w:rPr>
            </w:r>
            <w:r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24</w:t>
            </w:r>
            <w:r w:rsidRPr="00175676">
              <w:rPr>
                <w:rFonts w:ascii="Times New Roman" w:hAnsi="Times New Roman" w:cs="Times New Roman"/>
                <w:b/>
                <w:noProof/>
                <w:webHidden/>
                <w:sz w:val="28"/>
                <w:szCs w:val="28"/>
              </w:rPr>
              <w:fldChar w:fldCharType="end"/>
            </w:r>
          </w:hyperlink>
        </w:p>
        <w:p w:rsidR="00175676" w:rsidRPr="00175676" w:rsidRDefault="000736FE">
          <w:pPr>
            <w:pStyle w:val="10"/>
            <w:tabs>
              <w:tab w:val="right" w:leader="dot" w:pos="9771"/>
            </w:tabs>
            <w:rPr>
              <w:rFonts w:ascii="Times New Roman" w:eastAsiaTheme="minorEastAsia" w:hAnsi="Times New Roman" w:cs="Times New Roman"/>
              <w:b/>
              <w:noProof/>
              <w:sz w:val="28"/>
              <w:szCs w:val="28"/>
            </w:rPr>
          </w:pPr>
          <w:hyperlink w:anchor="_Toc144887239" w:history="1">
            <w:r w:rsidR="00175676" w:rsidRPr="00175676">
              <w:rPr>
                <w:rStyle w:val="afff"/>
                <w:rFonts w:ascii="Times New Roman" w:hAnsi="Times New Roman" w:cs="Times New Roman"/>
                <w:b/>
                <w:noProof/>
                <w:sz w:val="28"/>
                <w:szCs w:val="28"/>
              </w:rPr>
              <w:t>4. Контроль и оценка результатов освоения общеобразовательной дисциплины</w:t>
            </w:r>
            <w:r w:rsidR="00175676" w:rsidRPr="00175676">
              <w:rPr>
                <w:rFonts w:ascii="Times New Roman" w:hAnsi="Times New Roman" w:cs="Times New Roman"/>
                <w:b/>
                <w:noProof/>
                <w:webHidden/>
                <w:sz w:val="28"/>
                <w:szCs w:val="28"/>
              </w:rPr>
              <w:tab/>
            </w:r>
            <w:r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_Toc144887239 \h </w:instrText>
            </w:r>
            <w:r w:rsidRPr="00175676">
              <w:rPr>
                <w:rFonts w:ascii="Times New Roman" w:hAnsi="Times New Roman" w:cs="Times New Roman"/>
                <w:b/>
                <w:noProof/>
                <w:webHidden/>
                <w:sz w:val="28"/>
                <w:szCs w:val="28"/>
              </w:rPr>
            </w:r>
            <w:r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26</w:t>
            </w:r>
            <w:r w:rsidRPr="00175676">
              <w:rPr>
                <w:rFonts w:ascii="Times New Roman" w:hAnsi="Times New Roman" w:cs="Times New Roman"/>
                <w:b/>
                <w:noProof/>
                <w:webHidden/>
                <w:sz w:val="28"/>
                <w:szCs w:val="28"/>
              </w:rPr>
              <w:fldChar w:fldCharType="end"/>
            </w:r>
          </w:hyperlink>
        </w:p>
        <w:p w:rsidR="00D275DF" w:rsidRDefault="000736FE">
          <w:r w:rsidRPr="00175676">
            <w:rPr>
              <w:rFonts w:ascii="Times New Roman" w:hAnsi="Times New Roman" w:cs="Times New Roman"/>
              <w:b/>
              <w:bCs/>
              <w:sz w:val="28"/>
              <w:szCs w:val="28"/>
            </w:rPr>
            <w:fldChar w:fldCharType="end"/>
          </w:r>
        </w:p>
      </w:sdtContent>
    </w:sdt>
    <w:p w:rsidR="00175676" w:rsidRPr="00175676" w:rsidRDefault="00701283" w:rsidP="00175676">
      <w:pPr>
        <w:pStyle w:val="1"/>
        <w:rPr>
          <w:rFonts w:ascii="Times New Roman" w:hAnsi="Times New Roman" w:cs="Times New Roman"/>
          <w:sz w:val="28"/>
          <w:szCs w:val="28"/>
        </w:rPr>
      </w:pPr>
      <w:r>
        <w:br w:type="page"/>
      </w:r>
      <w:bookmarkStart w:id="0" w:name="_Toc144886754"/>
      <w:bookmarkStart w:id="1" w:name="_Toc144887235"/>
      <w:r w:rsidR="00175676" w:rsidRPr="00175676">
        <w:rPr>
          <w:rFonts w:ascii="Times New Roman" w:hAnsi="Times New Roman" w:cs="Times New Roman"/>
          <w:sz w:val="28"/>
          <w:szCs w:val="28"/>
        </w:rPr>
        <w:lastRenderedPageBreak/>
        <w:t>1 Паспорт программы учебной дисциплины «Химия»</w:t>
      </w:r>
      <w:bookmarkEnd w:id="0"/>
      <w:bookmarkEnd w:id="1"/>
    </w:p>
    <w:p w:rsidR="00175676" w:rsidRDefault="00175676" w:rsidP="00175676">
      <w:pPr>
        <w:pStyle w:val="ad"/>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d"/>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175676" w:rsidRPr="00DD7329" w:rsidRDefault="00175676" w:rsidP="00175676">
      <w:pPr>
        <w:pStyle w:val="ad"/>
        <w:spacing w:after="0" w:line="240" w:lineRule="auto"/>
        <w:ind w:left="709"/>
        <w:contextualSpacing w:val="0"/>
        <w:jc w:val="both"/>
        <w:rPr>
          <w:rFonts w:ascii="Times New Roman" w:hAnsi="Times New Roman"/>
          <w:b/>
          <w:sz w:val="24"/>
          <w:szCs w:val="24"/>
        </w:rPr>
      </w:pPr>
    </w:p>
    <w:p w:rsidR="00175676" w:rsidRPr="0037673E" w:rsidRDefault="00175676" w:rsidP="00175676">
      <w:pPr>
        <w:pStyle w:val="ad"/>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 xml:space="preserve">Рабочая программа общеобразовательной учебной дисциплины </w:t>
      </w:r>
      <w:r w:rsidRPr="0092061C">
        <w:rPr>
          <w:rFonts w:ascii="Times New Roman" w:hAnsi="Times New Roman"/>
        </w:rPr>
        <w:t>«</w:t>
      </w:r>
      <w:r>
        <w:rPr>
          <w:rFonts w:ascii="Times New Roman" w:hAnsi="Times New Roman"/>
          <w:sz w:val="24"/>
          <w:szCs w:val="28"/>
        </w:rPr>
        <w:t>Химия</w:t>
      </w:r>
      <w:r w:rsidRPr="0092061C">
        <w:rPr>
          <w:rFonts w:ascii="Times New Roman" w:hAnsi="Times New Roman"/>
        </w:rPr>
        <w:t xml:space="preserve">» </w:t>
      </w:r>
      <w:r w:rsidRPr="0037673E">
        <w:rPr>
          <w:rFonts w:ascii="Times New Roman" w:hAnsi="Times New Roman"/>
          <w:sz w:val="24"/>
        </w:rPr>
        <w:t xml:space="preserve">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175676" w:rsidRDefault="00175676" w:rsidP="00175676">
      <w:pPr>
        <w:pStyle w:val="ad"/>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Рабочая программа учебной дисциплины </w:t>
      </w:r>
      <w:r w:rsidRPr="0092061C">
        <w:rPr>
          <w:rFonts w:ascii="Times New Roman" w:hAnsi="Times New Roman"/>
        </w:rPr>
        <w:t>«</w:t>
      </w:r>
      <w:r>
        <w:rPr>
          <w:rFonts w:ascii="Times New Roman" w:hAnsi="Times New Roman"/>
          <w:sz w:val="24"/>
          <w:szCs w:val="28"/>
        </w:rPr>
        <w:t>Химия</w:t>
      </w:r>
      <w:r w:rsidRPr="0092061C">
        <w:rPr>
          <w:rFonts w:ascii="Times New Roman" w:hAnsi="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квалифицированных рабочих, служащих по профессии </w:t>
      </w:r>
      <w:r w:rsidR="00AE037E" w:rsidRPr="00F000D3">
        <w:rPr>
          <w:rFonts w:ascii="Times New Roman" w:hAnsi="Times New Roman"/>
          <w:sz w:val="24"/>
          <w:szCs w:val="24"/>
        </w:rPr>
        <w:t>15.01.32 Оператор станков с</w:t>
      </w:r>
      <w:r w:rsidR="00AE037E">
        <w:rPr>
          <w:rFonts w:ascii="Times New Roman" w:hAnsi="Times New Roman"/>
          <w:sz w:val="24"/>
          <w:szCs w:val="24"/>
        </w:rPr>
        <w:t xml:space="preserve"> </w:t>
      </w:r>
      <w:r w:rsidR="00AE037E" w:rsidRPr="00F000D3">
        <w:rPr>
          <w:rFonts w:ascii="Times New Roman" w:hAnsi="Times New Roman"/>
          <w:sz w:val="24"/>
          <w:szCs w:val="24"/>
        </w:rPr>
        <w:t>программным управлением.</w:t>
      </w:r>
    </w:p>
    <w:p w:rsidR="00CB7BD1" w:rsidRDefault="00CB7BD1" w:rsidP="00CB7BD1">
      <w:pPr>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Химия</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«Химия</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175676" w:rsidRDefault="00175676" w:rsidP="00175676">
      <w:pPr>
        <w:pStyle w:val="ad"/>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d"/>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175676" w:rsidRDefault="00175676" w:rsidP="00175676">
      <w:pPr>
        <w:pStyle w:val="ad"/>
        <w:spacing w:after="0" w:line="240" w:lineRule="auto"/>
        <w:ind w:left="0" w:firstLine="709"/>
        <w:contextualSpacing w:val="0"/>
        <w:jc w:val="both"/>
        <w:rPr>
          <w:rFonts w:ascii="Times New Roman" w:hAnsi="Times New Roman"/>
          <w:sz w:val="24"/>
          <w:szCs w:val="24"/>
        </w:rPr>
      </w:pPr>
    </w:p>
    <w:p w:rsidR="00175676" w:rsidRPr="00DD7329" w:rsidRDefault="00175676" w:rsidP="00175676">
      <w:pPr>
        <w:pStyle w:val="ad"/>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F66FB9" w:rsidRPr="00871AFF" w:rsidRDefault="00175676" w:rsidP="00175676">
      <w:pPr>
        <w:pStyle w:val="1"/>
        <w:ind w:firstLine="709"/>
        <w:rPr>
          <w:rFonts w:ascii="Times New Roman" w:hAnsi="Times New Roman"/>
          <w:b w:val="0"/>
          <w:sz w:val="28"/>
          <w:szCs w:val="28"/>
        </w:rPr>
      </w:pPr>
      <w:bookmarkStart w:id="2" w:name="_Toc144887236"/>
      <w:r>
        <w:rPr>
          <w:rFonts w:ascii="Times New Roman" w:hAnsi="Times New Roman"/>
          <w:sz w:val="28"/>
          <w:szCs w:val="28"/>
        </w:rPr>
        <w:t>1.3</w:t>
      </w:r>
      <w:r w:rsidR="00F66FB9" w:rsidRPr="00871AFF">
        <w:rPr>
          <w:rFonts w:ascii="Times New Roman" w:hAnsi="Times New Roman"/>
          <w:sz w:val="28"/>
          <w:szCs w:val="28"/>
        </w:rPr>
        <w:t>. Цели и планируемые результаты освоения дисциплины:</w:t>
      </w:r>
      <w:bookmarkEnd w:id="2"/>
    </w:p>
    <w:p w:rsidR="00F66FB9" w:rsidRPr="00871AFF"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F66FB9" w:rsidRPr="00871AFF"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r w:rsidRPr="00871AFF">
        <w:rPr>
          <w:rFonts w:ascii="Times New Roman" w:hAnsi="Times New Roman"/>
          <w:b/>
          <w:sz w:val="28"/>
          <w:szCs w:val="28"/>
        </w:rPr>
        <w:t>1.</w:t>
      </w:r>
      <w:r w:rsidR="00175676">
        <w:rPr>
          <w:rFonts w:ascii="Times New Roman" w:hAnsi="Times New Roman"/>
          <w:b/>
          <w:sz w:val="28"/>
          <w:szCs w:val="28"/>
        </w:rPr>
        <w:t>3</w:t>
      </w:r>
      <w:r w:rsidRPr="00871AFF">
        <w:rPr>
          <w:rFonts w:ascii="Times New Roman" w:hAnsi="Times New Roman"/>
          <w:b/>
          <w:sz w:val="28"/>
          <w:szCs w:val="28"/>
        </w:rPr>
        <w:t>.1. Цели дисциплины</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highlight w:val="white"/>
        </w:rPr>
      </w:pPr>
      <w:r w:rsidRPr="00175676">
        <w:rPr>
          <w:rFonts w:ascii="Times New Roman" w:hAnsi="Times New Roman"/>
          <w:sz w:val="24"/>
          <w:szCs w:val="28"/>
        </w:rPr>
        <w:t xml:space="preserve">Содержание программы общеобразовательной дисциплины «Химия» направлено на достижение следующих целей: </w:t>
      </w:r>
      <w:r w:rsidRPr="00175676">
        <w:rPr>
          <w:rFonts w:ascii="Times New Roman" w:eastAsia="OfficinaSansBookC" w:hAnsi="Times New Roman" w:cs="Times New Roman"/>
          <w:sz w:val="24"/>
          <w:szCs w:val="28"/>
          <w:highlight w:val="white"/>
        </w:rPr>
        <w:t xml:space="preserve">формирование у студентов представления о химической составляющей </w:t>
      </w:r>
      <w:proofErr w:type="spellStart"/>
      <w:proofErr w:type="gramStart"/>
      <w:r w:rsidRPr="00175676">
        <w:rPr>
          <w:rFonts w:ascii="Times New Roman" w:eastAsia="OfficinaSansBookC" w:hAnsi="Times New Roman" w:cs="Times New Roman"/>
          <w:sz w:val="24"/>
          <w:szCs w:val="28"/>
          <w:highlight w:val="white"/>
        </w:rPr>
        <w:t>естественно-научной</w:t>
      </w:r>
      <w:proofErr w:type="spellEnd"/>
      <w:proofErr w:type="gramEnd"/>
      <w:r w:rsidRPr="00175676">
        <w:rPr>
          <w:rFonts w:ascii="Times New Roman" w:eastAsia="OfficinaSansBookC" w:hAnsi="Times New Roman" w:cs="Times New Roman"/>
          <w:sz w:val="24"/>
          <w:szCs w:val="28"/>
          <w:highlight w:val="white"/>
        </w:rPr>
        <w:t xml:space="preserve"> картины мира как основы принятия решений в жизненных и производственных ситуациях, ответственного поведения в природной среде.</w:t>
      </w:r>
    </w:p>
    <w:p w:rsidR="00F66FB9" w:rsidRPr="00175676"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b/>
          <w:sz w:val="24"/>
          <w:szCs w:val="28"/>
          <w:highlight w:val="white"/>
        </w:rPr>
      </w:pPr>
      <w:r w:rsidRPr="00175676">
        <w:rPr>
          <w:rFonts w:ascii="Times New Roman" w:eastAsia="OfficinaSansBookC" w:hAnsi="Times New Roman" w:cs="Times New Roman"/>
          <w:b/>
          <w:sz w:val="24"/>
          <w:szCs w:val="28"/>
        </w:rPr>
        <w:t>Задачи дисциплины:</w:t>
      </w:r>
    </w:p>
    <w:p w:rsidR="00F66FB9" w:rsidRPr="00175676"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sz w:val="24"/>
          <w:szCs w:val="28"/>
        </w:rPr>
      </w:pPr>
      <w:r w:rsidRPr="00175676">
        <w:rPr>
          <w:rFonts w:ascii="Times New Roman" w:eastAsia="OfficinaSansBookC" w:hAnsi="Times New Roman" w:cs="Times New Roman"/>
          <w:sz w:val="24"/>
          <w:szCs w:val="28"/>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rPr>
      </w:pPr>
      <w:r w:rsidRPr="00175676">
        <w:rPr>
          <w:rFonts w:ascii="Times New Roman" w:eastAsia="OfficinaSansBookC" w:hAnsi="Times New Roman" w:cs="Times New Roman"/>
          <w:sz w:val="24"/>
          <w:szCs w:val="28"/>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rPr>
      </w:pPr>
      <w:r w:rsidRPr="00175676">
        <w:rPr>
          <w:rFonts w:ascii="Times New Roman" w:eastAsia="OfficinaSansBookC" w:hAnsi="Times New Roman" w:cs="Times New Roman"/>
          <w:sz w:val="24"/>
          <w:szCs w:val="28"/>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rPr>
      </w:pPr>
      <w:r w:rsidRPr="00175676">
        <w:rPr>
          <w:rFonts w:ascii="Times New Roman" w:eastAsia="OfficinaSansBookC" w:hAnsi="Times New Roman" w:cs="Times New Roman"/>
          <w:sz w:val="24"/>
          <w:szCs w:val="28"/>
        </w:rPr>
        <w:lastRenderedPageBreak/>
        <w:t>4) развить умения</w:t>
      </w:r>
      <w:r w:rsidRPr="00175676">
        <w:rPr>
          <w:rFonts w:ascii="Times New Roman" w:eastAsia="OfficinaSansBookC" w:hAnsi="Times New Roman" w:cs="Times New Roman"/>
          <w:sz w:val="24"/>
          <w:szCs w:val="28"/>
          <w:highlight w:val="white"/>
        </w:rPr>
        <w:t xml:space="preserve"> использовать </w:t>
      </w:r>
      <w:r w:rsidRPr="00175676">
        <w:rPr>
          <w:rFonts w:ascii="Times New Roman" w:eastAsia="OfficinaSansBookC" w:hAnsi="Times New Roman" w:cs="Times New Roman"/>
          <w:sz w:val="24"/>
          <w:szCs w:val="28"/>
        </w:rPr>
        <w:t>информацию химического характера из различных источников;</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highlight w:val="white"/>
        </w:rPr>
      </w:pPr>
      <w:r w:rsidRPr="00175676">
        <w:rPr>
          <w:rFonts w:ascii="Times New Roman" w:eastAsia="OfficinaSansBookC" w:hAnsi="Times New Roman" w:cs="Times New Roman"/>
          <w:sz w:val="24"/>
          <w:szCs w:val="28"/>
        </w:rPr>
        <w:t xml:space="preserve">5) сформировать умения прогнозировать последствия </w:t>
      </w:r>
      <w:r w:rsidRPr="00175676">
        <w:rPr>
          <w:rFonts w:ascii="Times New Roman" w:eastAsia="OfficinaSansBookC" w:hAnsi="Times New Roman" w:cs="Times New Roman"/>
          <w:sz w:val="24"/>
          <w:szCs w:val="28"/>
          <w:highlight w:val="white"/>
        </w:rPr>
        <w:t xml:space="preserve">своей деятельности и </w:t>
      </w:r>
      <w:r w:rsidRPr="00175676">
        <w:rPr>
          <w:rFonts w:ascii="Times New Roman" w:eastAsia="OfficinaSansBookC" w:hAnsi="Times New Roman" w:cs="Times New Roman"/>
          <w:sz w:val="24"/>
          <w:szCs w:val="28"/>
        </w:rPr>
        <w:t>химических природных, бытовых и производственных процессов</w:t>
      </w:r>
      <w:r w:rsidRPr="00175676">
        <w:rPr>
          <w:rFonts w:ascii="Times New Roman" w:eastAsia="OfficinaSansBookC" w:hAnsi="Times New Roman" w:cs="Times New Roman"/>
          <w:sz w:val="24"/>
          <w:szCs w:val="28"/>
          <w:highlight w:val="white"/>
        </w:rPr>
        <w:t xml:space="preserve">; </w:t>
      </w:r>
    </w:p>
    <w:p w:rsidR="00F66FB9" w:rsidRPr="00175676" w:rsidRDefault="00F66FB9" w:rsidP="00F66FB9">
      <w:pPr>
        <w:shd w:val="clear" w:color="auto" w:fill="FFFFFF"/>
        <w:spacing w:after="0" w:line="276" w:lineRule="auto"/>
        <w:ind w:firstLine="566"/>
        <w:jc w:val="both"/>
        <w:rPr>
          <w:rFonts w:ascii="Times New Roman" w:eastAsia="OfficinaSansBookC" w:hAnsi="Times New Roman" w:cs="Times New Roman"/>
          <w:sz w:val="24"/>
          <w:szCs w:val="28"/>
        </w:rPr>
      </w:pPr>
      <w:r w:rsidRPr="00175676">
        <w:rPr>
          <w:rFonts w:ascii="Times New Roman" w:eastAsia="OfficinaSansBookC" w:hAnsi="Times New Roman" w:cs="Times New Roman"/>
          <w:sz w:val="24"/>
          <w:szCs w:val="28"/>
        </w:rPr>
        <w:t>6) сформировать понимание значимости достижений химической науки и технологий для развития социальной и производственной сфер.</w:t>
      </w:r>
    </w:p>
    <w:p w:rsidR="00F66FB9" w:rsidRPr="00175676" w:rsidRDefault="00F66FB9" w:rsidP="00F66FB9">
      <w:pPr>
        <w:spacing w:after="0" w:line="240" w:lineRule="auto"/>
        <w:jc w:val="both"/>
        <w:rPr>
          <w:rFonts w:ascii="Times New Roman" w:hAnsi="Times New Roman"/>
          <w:sz w:val="24"/>
          <w:szCs w:val="28"/>
        </w:rPr>
      </w:pPr>
    </w:p>
    <w:p w:rsidR="00F66FB9" w:rsidRDefault="00175676" w:rsidP="00F66FB9">
      <w:pPr>
        <w:spacing w:after="0" w:line="240" w:lineRule="auto"/>
        <w:ind w:firstLine="709"/>
        <w:jc w:val="both"/>
        <w:rPr>
          <w:rFonts w:ascii="Times New Roman" w:hAnsi="Times New Roman"/>
          <w:b/>
          <w:sz w:val="28"/>
          <w:szCs w:val="28"/>
        </w:rPr>
      </w:pPr>
      <w:r>
        <w:rPr>
          <w:rFonts w:ascii="Times New Roman" w:hAnsi="Times New Roman"/>
          <w:b/>
          <w:sz w:val="28"/>
          <w:szCs w:val="28"/>
        </w:rPr>
        <w:t>1.3</w:t>
      </w:r>
      <w:r w:rsidR="00F66FB9" w:rsidRPr="00871AFF">
        <w:rPr>
          <w:rFonts w:ascii="Times New Roman" w:hAnsi="Times New Roman"/>
          <w:b/>
          <w:sz w:val="28"/>
          <w:szCs w:val="28"/>
        </w:rPr>
        <w:t>.2. Планируемые результаты освоения общеобразовательной дисциплины в соответствии с ФГОС СПО и на основе ФГОС СОО</w:t>
      </w:r>
    </w:p>
    <w:p w:rsidR="00175676" w:rsidRPr="00871AFF" w:rsidRDefault="00175676" w:rsidP="00F66FB9">
      <w:pPr>
        <w:spacing w:after="0" w:line="240" w:lineRule="auto"/>
        <w:ind w:firstLine="709"/>
        <w:jc w:val="both"/>
        <w:rPr>
          <w:rFonts w:ascii="Times New Roman" w:hAnsi="Times New Roman"/>
          <w:b/>
          <w:sz w:val="28"/>
          <w:szCs w:val="28"/>
        </w:rPr>
      </w:pPr>
    </w:p>
    <w:p w:rsidR="00F66FB9" w:rsidRPr="00175676" w:rsidRDefault="00F66FB9" w:rsidP="00F66FB9">
      <w:pPr>
        <w:jc w:val="both"/>
        <w:rPr>
          <w:rFonts w:ascii="Times New Roman" w:hAnsi="Times New Roman"/>
          <w:b/>
          <w:sz w:val="24"/>
          <w:szCs w:val="28"/>
        </w:rPr>
      </w:pPr>
      <w:r w:rsidRPr="00175676">
        <w:rPr>
          <w:rFonts w:ascii="Times New Roman" w:hAnsi="Times New Roman"/>
          <w:sz w:val="24"/>
          <w:szCs w:val="28"/>
        </w:rPr>
        <w:t>Особое значение дисциплина имеет при формировании и развитии ОК и ПК.</w:t>
      </w:r>
    </w:p>
    <w:p w:rsidR="00CB3A9B" w:rsidRDefault="00CB3A9B">
      <w:pPr>
        <w:widowControl w:val="0"/>
        <w:spacing w:after="0" w:line="276" w:lineRule="auto"/>
        <w:rPr>
          <w:rFonts w:ascii="OfficinaSansBookC" w:eastAsia="OfficinaSansBookC" w:hAnsi="OfficinaSansBookC" w:cs="OfficinaSansBookC"/>
          <w:b/>
          <w:sz w:val="28"/>
          <w:szCs w:val="28"/>
        </w:rPr>
        <w:sectPr w:rsidR="00CB3A9B">
          <w:footerReference w:type="default" r:id="rId9"/>
          <w:footerReference w:type="first" r:id="rId10"/>
          <w:pgSz w:w="11906" w:h="16838"/>
          <w:pgMar w:top="1134" w:right="850" w:bottom="851" w:left="1275" w:header="708" w:footer="708" w:gutter="0"/>
          <w:pgNumType w:start="1"/>
          <w:cols w:space="720"/>
          <w:titlePg/>
        </w:sectPr>
      </w:pPr>
    </w:p>
    <w:tbl>
      <w:tblPr>
        <w:tblStyle w:val="affa"/>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755"/>
        <w:gridCol w:w="5160"/>
        <w:gridCol w:w="7695"/>
      </w:tblGrid>
      <w:tr w:rsidR="00CB3A9B" w:rsidRPr="00F66FB9">
        <w:trPr>
          <w:cantSplit/>
          <w:trHeight w:val="270"/>
        </w:trPr>
        <w:tc>
          <w:tcPr>
            <w:tcW w:w="1755" w:type="dxa"/>
            <w:vMerge w:val="restart"/>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bookmarkStart w:id="3" w:name="_heading=h.30j0zll" w:colFirst="0" w:colLast="0"/>
            <w:bookmarkEnd w:id="3"/>
            <w:r w:rsidRPr="00F66FB9">
              <w:rPr>
                <w:rFonts w:ascii="Times New Roman" w:eastAsia="OfficinaSansBookC" w:hAnsi="Times New Roman" w:cs="Times New Roman"/>
                <w:b/>
                <w:sz w:val="24"/>
                <w:szCs w:val="24"/>
              </w:rPr>
              <w:lastRenderedPageBreak/>
              <w:t>Код и наименование формируемых компетенций</w:t>
            </w:r>
          </w:p>
        </w:tc>
        <w:tc>
          <w:tcPr>
            <w:tcW w:w="12855" w:type="dxa"/>
            <w:gridSpan w:val="2"/>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Планируемые результаты освоения дисциплины</w:t>
            </w:r>
          </w:p>
        </w:tc>
      </w:tr>
      <w:tr w:rsidR="00CB3A9B" w:rsidRPr="00F66FB9">
        <w:trPr>
          <w:cantSplit/>
          <w:trHeight w:val="563"/>
        </w:trPr>
        <w:tc>
          <w:tcPr>
            <w:tcW w:w="1755" w:type="dxa"/>
            <w:vMerge/>
            <w:vAlign w:val="center"/>
          </w:tcPr>
          <w:p w:rsidR="00CB3A9B" w:rsidRPr="00F66FB9" w:rsidRDefault="00CB3A9B">
            <w:pPr>
              <w:widowControl w:val="0"/>
              <w:spacing w:after="0" w:line="276" w:lineRule="auto"/>
              <w:rPr>
                <w:rFonts w:ascii="Times New Roman" w:eastAsia="OfficinaSansBookC" w:hAnsi="Times New Roman" w:cs="Times New Roman"/>
                <w:b/>
                <w:sz w:val="24"/>
                <w:szCs w:val="24"/>
              </w:rPr>
            </w:pPr>
          </w:p>
        </w:tc>
        <w:tc>
          <w:tcPr>
            <w:tcW w:w="5160" w:type="dxa"/>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Общие</w:t>
            </w:r>
            <w:r w:rsidRPr="00F66FB9">
              <w:rPr>
                <w:rFonts w:ascii="Times New Roman" w:eastAsia="OfficinaSansBookC" w:hAnsi="Times New Roman" w:cs="Times New Roman"/>
                <w:b/>
                <w:sz w:val="24"/>
                <w:szCs w:val="24"/>
                <w:vertAlign w:val="superscript"/>
              </w:rPr>
              <w:footnoteReference w:id="1"/>
            </w:r>
            <w:r w:rsidRPr="00F66FB9">
              <w:rPr>
                <w:rFonts w:ascii="Times New Roman" w:eastAsia="OfficinaSansBookC" w:hAnsi="Times New Roman" w:cs="Times New Roman"/>
                <w:b/>
                <w:strike/>
                <w:sz w:val="24"/>
                <w:szCs w:val="24"/>
              </w:rPr>
              <w:t xml:space="preserve"> </w:t>
            </w:r>
          </w:p>
        </w:tc>
        <w:tc>
          <w:tcPr>
            <w:tcW w:w="7695" w:type="dxa"/>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Дисциплинарные</w:t>
            </w:r>
            <w:r w:rsidRPr="00F66FB9">
              <w:rPr>
                <w:rFonts w:ascii="Times New Roman" w:eastAsia="OfficinaSansBookC" w:hAnsi="Times New Roman" w:cs="Times New Roman"/>
                <w:b/>
                <w:sz w:val="24"/>
                <w:szCs w:val="24"/>
                <w:vertAlign w:val="superscript"/>
              </w:rPr>
              <w:footnoteReference w:id="2"/>
            </w:r>
            <w:r w:rsidRPr="00F66FB9">
              <w:rPr>
                <w:rFonts w:ascii="Times New Roman" w:eastAsia="OfficinaSansBookC" w:hAnsi="Times New Roman" w:cs="Times New Roman"/>
                <w:b/>
                <w:sz w:val="24"/>
                <w:szCs w:val="24"/>
              </w:rPr>
              <w:t xml:space="preserve"> </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t>В части трудового воспитания:</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trike/>
                <w:sz w:val="24"/>
                <w:szCs w:val="24"/>
                <w:highlight w:val="white"/>
              </w:rPr>
            </w:pPr>
            <w:r w:rsidRPr="00F66FB9">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F66FB9">
              <w:rPr>
                <w:rFonts w:ascii="Times New Roman" w:eastAsia="OfficinaSansBookC" w:hAnsi="Times New Roman" w:cs="Times New Roman"/>
                <w:b/>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b/>
                <w:color w:val="808080"/>
                <w:sz w:val="24"/>
                <w:szCs w:val="24"/>
                <w:highlight w:val="white"/>
              </w:rPr>
              <w:t xml:space="preserve"> а) </w:t>
            </w:r>
            <w:r w:rsidRPr="00F66FB9">
              <w:rPr>
                <w:rFonts w:ascii="Times New Roman" w:eastAsia="OfficinaSansBookC" w:hAnsi="Times New Roman" w:cs="Times New Roman"/>
                <w:b/>
                <w:sz w:val="24"/>
                <w:szCs w:val="24"/>
                <w:highlight w:val="white"/>
              </w:rPr>
              <w:t>базовые логические действия</w:t>
            </w:r>
            <w:r w:rsidRPr="00F66FB9">
              <w:rPr>
                <w:rFonts w:ascii="Times New Roman" w:eastAsia="OfficinaSansBookC" w:hAnsi="Times New Roman" w:cs="Times New Roman"/>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F66FB9">
              <w:rPr>
                <w:rFonts w:ascii="Times New Roman" w:eastAsia="OfficinaSansBookC" w:hAnsi="Times New Roman" w:cs="Times New Roman"/>
                <w:b/>
                <w:sz w:val="24"/>
                <w:szCs w:val="24"/>
                <w:highlight w:val="white"/>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вносить коррективы в деятельность, оценивать соответствие результатов целям, </w:t>
            </w:r>
            <w:r w:rsidRPr="00F66FB9">
              <w:rPr>
                <w:rFonts w:ascii="Times New Roman" w:eastAsia="OfficinaSansBookC" w:hAnsi="Times New Roman" w:cs="Times New Roman"/>
                <w:sz w:val="24"/>
                <w:szCs w:val="24"/>
              </w:rPr>
              <w:lastRenderedPageBreak/>
              <w:t>оценивать риски последствий деятельности;</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развивать </w:t>
            </w:r>
            <w:proofErr w:type="spellStart"/>
            <w:r w:rsidRPr="00F66FB9">
              <w:rPr>
                <w:rFonts w:ascii="Times New Roman" w:eastAsia="OfficinaSansBookC" w:hAnsi="Times New Roman" w:cs="Times New Roman"/>
                <w:sz w:val="24"/>
                <w:szCs w:val="24"/>
              </w:rPr>
              <w:t>креативное</w:t>
            </w:r>
            <w:proofErr w:type="spellEnd"/>
            <w:r w:rsidRPr="00F66FB9">
              <w:rPr>
                <w:rFonts w:ascii="Times New Roman" w:eastAsia="OfficinaSansBookC" w:hAnsi="Times New Roman" w:cs="Times New Roman"/>
                <w:sz w:val="24"/>
                <w:szCs w:val="24"/>
              </w:rPr>
              <w:t xml:space="preserve"> мышление при решении жизненных проблем</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color w:val="808080"/>
                <w:sz w:val="24"/>
                <w:szCs w:val="24"/>
                <w:highlight w:val="white"/>
              </w:rPr>
              <w:t>б)</w:t>
            </w:r>
            <w:r w:rsidRPr="00F66FB9">
              <w:rPr>
                <w:rFonts w:ascii="Times New Roman" w:eastAsia="OfficinaSansBookC" w:hAnsi="Times New Roman" w:cs="Times New Roman"/>
                <w:b/>
                <w:sz w:val="24"/>
                <w:szCs w:val="24"/>
                <w:highlight w:val="white"/>
              </w:rPr>
              <w:t> базовые исследовательские действия: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интегрировать знания из разных предметных областей;</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выдвигать новые идеи, предлагать оригинальные подходы и решения;</w:t>
            </w:r>
            <w:r w:rsidRPr="00F66FB9">
              <w:rPr>
                <w:rFonts w:ascii="Times New Roman" w:eastAsia="OfficinaSansBookC" w:hAnsi="Times New Roman" w:cs="Times New Roman"/>
                <w:b/>
                <w:sz w:val="24"/>
                <w:szCs w:val="24"/>
              </w:rPr>
              <w:t xml:space="preserve">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w:t>
            </w:r>
            <w:proofErr w:type="spellStart"/>
            <w:r w:rsidRPr="00F66FB9">
              <w:rPr>
                <w:rFonts w:ascii="Times New Roman" w:eastAsia="OfficinaSansBookC" w:hAnsi="Times New Roman" w:cs="Times New Roman"/>
                <w:sz w:val="24"/>
                <w:szCs w:val="24"/>
              </w:rPr>
              <w:t>s</w:t>
            </w:r>
            <w:proofErr w:type="spellEnd"/>
            <w:r w:rsidRPr="00F66FB9">
              <w:rPr>
                <w:rFonts w:ascii="Times New Roman" w:eastAsia="OfficinaSansBookC" w:hAnsi="Times New Roman" w:cs="Times New Roman"/>
                <w:sz w:val="24"/>
                <w:szCs w:val="24"/>
              </w:rPr>
              <w:t xml:space="preserve">-, </w:t>
            </w:r>
            <w:proofErr w:type="spellStart"/>
            <w:r w:rsidRPr="00F66FB9">
              <w:rPr>
                <w:rFonts w:ascii="Times New Roman" w:eastAsia="OfficinaSansBookC" w:hAnsi="Times New Roman" w:cs="Times New Roman"/>
                <w:sz w:val="24"/>
                <w:szCs w:val="24"/>
              </w:rPr>
              <w:t>р</w:t>
            </w:r>
            <w:proofErr w:type="spellEnd"/>
            <w:r w:rsidRPr="00F66FB9">
              <w:rPr>
                <w:rFonts w:ascii="Times New Roman" w:eastAsia="OfficinaSansBookC" w:hAnsi="Times New Roman" w:cs="Times New Roman"/>
                <w:sz w:val="24"/>
                <w:szCs w:val="24"/>
              </w:rPr>
              <w:t xml:space="preserve">-, d-электронные </w:t>
            </w:r>
            <w:proofErr w:type="spellStart"/>
            <w:r w:rsidRPr="00F66FB9">
              <w:rPr>
                <w:rFonts w:ascii="Times New Roman" w:eastAsia="OfficinaSansBookC" w:hAnsi="Times New Roman" w:cs="Times New Roman"/>
                <w:sz w:val="24"/>
                <w:szCs w:val="24"/>
              </w:rPr>
              <w:t>орбитали</w:t>
            </w:r>
            <w:proofErr w:type="spellEnd"/>
            <w:r w:rsidRPr="00F66FB9">
              <w:rPr>
                <w:rFonts w:ascii="Times New Roman" w:eastAsia="OfficinaSansBookC" w:hAnsi="Times New Roman" w:cs="Times New Roman"/>
                <w:sz w:val="24"/>
                <w:szCs w:val="24"/>
              </w:rPr>
              <w:t xml:space="preserve"> атомов, ион, молекула, валентность, </w:t>
            </w:r>
            <w:proofErr w:type="spellStart"/>
            <w:r w:rsidRPr="00F66FB9">
              <w:rPr>
                <w:rFonts w:ascii="Times New Roman" w:eastAsia="OfficinaSansBookC" w:hAnsi="Times New Roman" w:cs="Times New Roman"/>
                <w:sz w:val="24"/>
                <w:szCs w:val="24"/>
              </w:rPr>
              <w:t>электроотрицательность</w:t>
            </w:r>
            <w:proofErr w:type="spellEnd"/>
            <w:r w:rsidRPr="00F66FB9">
              <w:rPr>
                <w:rFonts w:ascii="Times New Roman" w:eastAsia="OfficinaSansBookC" w:hAnsi="Times New Roman" w:cs="Times New Roman"/>
                <w:sz w:val="24"/>
                <w:szCs w:val="24"/>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w:t>
            </w:r>
            <w:proofErr w:type="spellStart"/>
            <w:r w:rsidRPr="00F66FB9">
              <w:rPr>
                <w:rFonts w:ascii="Times New Roman" w:eastAsia="OfficinaSansBookC" w:hAnsi="Times New Roman" w:cs="Times New Roman"/>
                <w:sz w:val="24"/>
                <w:szCs w:val="24"/>
              </w:rPr>
              <w:t>экзо-и</w:t>
            </w:r>
            <w:proofErr w:type="spellEnd"/>
            <w:r w:rsidRPr="00F66FB9">
              <w:rPr>
                <w:rFonts w:ascii="Times New Roman" w:eastAsia="OfficinaSansBookC" w:hAnsi="Times New Roman" w:cs="Times New Roman"/>
                <w:sz w:val="24"/>
                <w:szCs w:val="24"/>
              </w:rPr>
              <w:t xml:space="preserve"> эндотермические, реакции ионного обмена), раствор, электролиты, </w:t>
            </w:r>
            <w:proofErr w:type="spellStart"/>
            <w:r w:rsidRPr="00F66FB9">
              <w:rPr>
                <w:rFonts w:ascii="Times New Roman" w:eastAsia="OfficinaSansBookC" w:hAnsi="Times New Roman" w:cs="Times New Roman"/>
                <w:sz w:val="24"/>
                <w:szCs w:val="24"/>
              </w:rPr>
              <w:t>неэлектролиты</w:t>
            </w:r>
            <w:proofErr w:type="spellEnd"/>
            <w:r w:rsidRPr="00F66FB9">
              <w:rPr>
                <w:rFonts w:ascii="Times New Roman" w:eastAsia="OfficinaSansBookC" w:hAnsi="Times New Roman" w:cs="Times New Roman"/>
                <w:sz w:val="24"/>
                <w:szCs w:val="24"/>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F66FB9">
              <w:rPr>
                <w:rFonts w:ascii="Times New Roman" w:eastAsia="OfficinaSansBookC" w:hAnsi="Times New Roman" w:cs="Times New Roman"/>
                <w:sz w:val="24"/>
                <w:szCs w:val="24"/>
              </w:rPr>
              <w:t>фактологические</w:t>
            </w:r>
            <w:proofErr w:type="spellEnd"/>
            <w:r w:rsidRPr="00F66FB9">
              <w:rPr>
                <w:rFonts w:ascii="Times New Roman" w:eastAsia="OfficinaSansBookC" w:hAnsi="Times New Roman" w:cs="Times New Roman"/>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w:t>
            </w:r>
            <w:r w:rsidRPr="00F66FB9">
              <w:rPr>
                <w:rFonts w:ascii="Times New Roman" w:eastAsia="OfficinaSansBookC" w:hAnsi="Times New Roman" w:cs="Times New Roman"/>
                <w:sz w:val="24"/>
                <w:szCs w:val="24"/>
              </w:rPr>
              <w:lastRenderedPageBreak/>
              <w:t>представлениями других естественнонаучных предметов;</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ОК 02. Использовать современные средства </w:t>
            </w:r>
            <w:r w:rsidRPr="00F66FB9">
              <w:rPr>
                <w:rFonts w:ascii="Times New Roman" w:eastAsia="OfficinaSansBookC" w:hAnsi="Times New Roman" w:cs="Times New Roman"/>
                <w:sz w:val="24"/>
                <w:szCs w:val="24"/>
              </w:rPr>
              <w:lastRenderedPageBreak/>
              <w:t>поиска, анализа и интерпретации информации и информационные технологии для выполнения задач профессиональной деятельности</w:t>
            </w:r>
          </w:p>
        </w:tc>
        <w:tc>
          <w:tcPr>
            <w:tcW w:w="5160" w:type="dxa"/>
          </w:tcPr>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lastRenderedPageBreak/>
              <w:t>В области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highlight w:val="white"/>
              </w:rPr>
              <w:t>ценности научного познания:</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xml:space="preserve">- </w:t>
            </w:r>
            <w:proofErr w:type="spellStart"/>
            <w:r w:rsidRPr="00F66FB9">
              <w:rPr>
                <w:rFonts w:ascii="Times New Roman" w:eastAsia="OfficinaSansBookC" w:hAnsi="Times New Roman" w:cs="Times New Roman"/>
                <w:sz w:val="24"/>
                <w:szCs w:val="24"/>
                <w:highlight w:val="white"/>
              </w:rPr>
              <w:t>сформированность</w:t>
            </w:r>
            <w:proofErr w:type="spellEnd"/>
            <w:r w:rsidRPr="00F66FB9">
              <w:rPr>
                <w:rFonts w:ascii="Times New Roman" w:eastAsia="OfficinaSansBookC" w:hAnsi="Times New Roman" w:cs="Times New Roman"/>
                <w:sz w:val="24"/>
                <w:szCs w:val="24"/>
                <w:highlight w:val="white"/>
              </w:rPr>
              <w:t xml:space="preserve"> мировоззрения, соответствующего современному уровню развития науки и общественной практики, </w:t>
            </w:r>
            <w:r w:rsidRPr="00F66FB9">
              <w:rPr>
                <w:rFonts w:ascii="Times New Roman" w:eastAsia="OfficinaSansBookC" w:hAnsi="Times New Roman" w:cs="Times New Roman"/>
                <w:sz w:val="24"/>
                <w:szCs w:val="24"/>
                <w:highlight w:val="white"/>
              </w:rPr>
              <w:lastRenderedPageBreak/>
              <w:t>основанного на диалоге культур, способствующего осознанию своего места в поликультурном мире;</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CB3A9B" w:rsidRPr="00F66FB9" w:rsidRDefault="00701283">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b/>
                <w:color w:val="808080"/>
                <w:sz w:val="24"/>
                <w:szCs w:val="24"/>
              </w:rPr>
              <w:t>в)</w:t>
            </w:r>
            <w:r w:rsidRPr="00F66FB9">
              <w:rPr>
                <w:rFonts w:ascii="Times New Roman" w:eastAsia="OfficinaSansBookC" w:hAnsi="Times New Roman" w:cs="Times New Roman"/>
                <w:b/>
                <w:sz w:val="24"/>
                <w:szCs w:val="24"/>
              </w:rPr>
              <w:t> работа с информацией:</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F66FB9">
              <w:rPr>
                <w:rFonts w:ascii="Times New Roman" w:eastAsia="OfficinaSansBookC" w:hAnsi="Times New Roman" w:cs="Times New Roman"/>
                <w:sz w:val="24"/>
                <w:szCs w:val="24"/>
                <w:highlight w:val="white"/>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владеть навыками распознавания и защиты </w:t>
            </w:r>
            <w:r w:rsidRPr="00F66FB9">
              <w:rPr>
                <w:rFonts w:ascii="Times New Roman" w:eastAsia="OfficinaSansBookC" w:hAnsi="Times New Roman" w:cs="Times New Roman"/>
                <w:sz w:val="24"/>
                <w:szCs w:val="24"/>
              </w:rPr>
              <w:lastRenderedPageBreak/>
              <w:t>информации, информационной безопасности личности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rPr>
              <w:t xml:space="preserve"> </w:t>
            </w:r>
          </w:p>
        </w:tc>
        <w:tc>
          <w:tcPr>
            <w:tcW w:w="7695" w:type="dxa"/>
          </w:tcPr>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w:t>
            </w:r>
            <w:r w:rsidRPr="00F66FB9">
              <w:rPr>
                <w:rFonts w:ascii="Times New Roman" w:eastAsia="OfficinaSansBookC" w:hAnsi="Times New Roman" w:cs="Times New Roman"/>
                <w:sz w:val="24"/>
                <w:szCs w:val="24"/>
              </w:rPr>
              <w:lastRenderedPageBreak/>
              <w:t xml:space="preserve">цветные реакции белков; проводить реакции ионного обмена, определять среду водных растворов, качественные реакции на сульфат-, карбонат- и </w:t>
            </w:r>
            <w:proofErr w:type="spellStart"/>
            <w:r w:rsidRPr="00F66FB9">
              <w:rPr>
                <w:rFonts w:ascii="Times New Roman" w:eastAsia="OfficinaSansBookC" w:hAnsi="Times New Roman" w:cs="Times New Roman"/>
                <w:sz w:val="24"/>
                <w:szCs w:val="24"/>
              </w:rPr>
              <w:t>хлорид-анионы</w:t>
            </w:r>
            <w:proofErr w:type="spellEnd"/>
            <w:r w:rsidRPr="00F66FB9">
              <w:rPr>
                <w:rFonts w:ascii="Times New Roman" w:eastAsia="OfficinaSansBookC" w:hAnsi="Times New Roman" w:cs="Times New Roman"/>
                <w:sz w:val="24"/>
                <w:szCs w:val="24"/>
              </w:rPr>
              <w:t>,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160" w:type="dxa"/>
          </w:tcPr>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Овладение универсальными коммуникативными действиями:</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color w:val="808080"/>
                <w:sz w:val="24"/>
                <w:szCs w:val="24"/>
              </w:rPr>
              <w:t>б)</w:t>
            </w:r>
            <w:r w:rsidRPr="00F66FB9">
              <w:rPr>
                <w:rFonts w:ascii="Times New Roman" w:eastAsia="OfficinaSansBookC" w:hAnsi="Times New Roman" w:cs="Times New Roman"/>
                <w:sz w:val="24"/>
                <w:szCs w:val="24"/>
              </w:rPr>
              <w:t> </w:t>
            </w:r>
            <w:r w:rsidRPr="00F66FB9">
              <w:rPr>
                <w:rFonts w:ascii="Times New Roman" w:eastAsia="OfficinaSansBookC" w:hAnsi="Times New Roman" w:cs="Times New Roman"/>
                <w:b/>
                <w:sz w:val="24"/>
                <w:szCs w:val="24"/>
              </w:rPr>
              <w:t>совместная деятельность</w:t>
            </w:r>
            <w:r w:rsidRPr="00F66FB9">
              <w:rPr>
                <w:rFonts w:ascii="Times New Roman" w:eastAsia="OfficinaSansBookC" w:hAnsi="Times New Roman" w:cs="Times New Roman"/>
                <w:sz w:val="24"/>
                <w:szCs w:val="24"/>
              </w:rPr>
              <w:t>:</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Овладение универсальными регулятивными действиями:</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color w:val="808080"/>
                <w:sz w:val="24"/>
                <w:szCs w:val="24"/>
              </w:rPr>
              <w:t>г</w:t>
            </w:r>
            <w:r w:rsidRPr="00F66FB9">
              <w:rPr>
                <w:rFonts w:ascii="Times New Roman" w:eastAsia="OfficinaSansBookC" w:hAnsi="Times New Roman" w:cs="Times New Roman"/>
                <w:b/>
                <w:color w:val="808080"/>
                <w:sz w:val="24"/>
                <w:szCs w:val="24"/>
              </w:rPr>
              <w:t>)</w:t>
            </w:r>
            <w:r w:rsidRPr="00F66FB9">
              <w:rPr>
                <w:rFonts w:ascii="Times New Roman" w:eastAsia="OfficinaSansBookC" w:hAnsi="Times New Roman" w:cs="Times New Roman"/>
                <w:b/>
                <w:sz w:val="24"/>
                <w:szCs w:val="24"/>
              </w:rPr>
              <w:t> принятие себя и других людей:</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признавать свое право и право других людей на ошибки;</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w:t>
            </w:r>
            <w:proofErr w:type="spellStart"/>
            <w:r w:rsidRPr="00F66FB9">
              <w:rPr>
                <w:rFonts w:ascii="Times New Roman" w:eastAsia="OfficinaSansBookC" w:hAnsi="Times New Roman" w:cs="Times New Roman"/>
                <w:sz w:val="24"/>
                <w:szCs w:val="24"/>
              </w:rPr>
              <w:t>хлорид-анионы</w:t>
            </w:r>
            <w:proofErr w:type="spellEnd"/>
            <w:r w:rsidRPr="00F66FB9">
              <w:rPr>
                <w:rFonts w:ascii="Times New Roman" w:eastAsia="OfficinaSansBookC" w:hAnsi="Times New Roman" w:cs="Times New Roman"/>
                <w:sz w:val="24"/>
                <w:szCs w:val="24"/>
              </w:rPr>
              <w:t>,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60" w:type="dxa"/>
          </w:tcPr>
          <w:p w:rsidR="00CB3A9B" w:rsidRPr="00F66FB9" w:rsidRDefault="00701283">
            <w:pPr>
              <w:spacing w:after="0" w:line="240" w:lineRule="auto"/>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t>В области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highlight w:val="white"/>
              </w:rPr>
              <w:t>экологического воспитания:</w:t>
            </w:r>
          </w:p>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sz w:val="24"/>
                <w:szCs w:val="24"/>
                <w:highlight w:val="white"/>
              </w:rPr>
              <w:t xml:space="preserve">- </w:t>
            </w:r>
            <w:proofErr w:type="spellStart"/>
            <w:r w:rsidRPr="00F66FB9">
              <w:rPr>
                <w:rFonts w:ascii="Times New Roman" w:eastAsia="OfficinaSansBookC" w:hAnsi="Times New Roman" w:cs="Times New Roman"/>
                <w:sz w:val="24"/>
                <w:szCs w:val="24"/>
                <w:highlight w:val="white"/>
              </w:rPr>
              <w:t>сформированность</w:t>
            </w:r>
            <w:proofErr w:type="spellEnd"/>
            <w:r w:rsidRPr="00F66FB9">
              <w:rPr>
                <w:rFonts w:ascii="Times New Roman" w:eastAsia="OfficinaSansBookC" w:hAnsi="Times New Roman" w:cs="Times New Roman"/>
                <w:sz w:val="24"/>
                <w:szCs w:val="24"/>
                <w:highlight w:val="white"/>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F66FB9">
              <w:rPr>
                <w:rFonts w:ascii="Times New Roman" w:eastAsia="OfficinaSansBookC" w:hAnsi="Times New Roman" w:cs="Times New Roman"/>
                <w:b/>
                <w:sz w:val="24"/>
                <w:szCs w:val="24"/>
              </w:rPr>
              <w:t xml:space="preserve">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rPr>
              <w:t>- овладение навыками учебно-исследовательской, проектной и социальной деятельности;</w:t>
            </w:r>
          </w:p>
        </w:tc>
        <w:tc>
          <w:tcPr>
            <w:tcW w:w="7695" w:type="dxa"/>
          </w:tcPr>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F66FB9" w:rsidRPr="00F66FB9" w:rsidTr="00F66FB9">
        <w:trPr>
          <w:trHeight w:val="427"/>
        </w:trPr>
        <w:tc>
          <w:tcPr>
            <w:tcW w:w="1755" w:type="dxa"/>
          </w:tcPr>
          <w:p w:rsidR="00F66FB9" w:rsidRPr="00F66FB9" w:rsidRDefault="00F66FB9" w:rsidP="00F66FB9">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ПК 1.</w:t>
            </w:r>
            <w:r w:rsidR="00AE037E">
              <w:rPr>
                <w:rFonts w:ascii="Times New Roman" w:eastAsia="OfficinaSansBookC" w:hAnsi="Times New Roman" w:cs="Times New Roman"/>
                <w:sz w:val="24"/>
                <w:szCs w:val="24"/>
              </w:rPr>
              <w:t>1</w:t>
            </w:r>
          </w:p>
        </w:tc>
        <w:tc>
          <w:tcPr>
            <w:tcW w:w="12855" w:type="dxa"/>
            <w:gridSpan w:val="2"/>
          </w:tcPr>
          <w:p w:rsidR="00F66FB9" w:rsidRPr="00AE037E" w:rsidRDefault="00AE037E">
            <w:pPr>
              <w:spacing w:after="0" w:line="240" w:lineRule="auto"/>
              <w:rPr>
                <w:rFonts w:ascii="Times New Roman" w:eastAsia="OfficinaSansBookC" w:hAnsi="Times New Roman" w:cs="Times New Roman"/>
                <w:sz w:val="24"/>
                <w:szCs w:val="24"/>
              </w:rPr>
            </w:pPr>
            <w:r w:rsidRPr="00AE037E">
              <w:rPr>
                <w:rFonts w:ascii="Times New Roman" w:hAnsi="Times New Roman" w:cs="Times New Roman"/>
                <w:sz w:val="24"/>
                <w:szCs w:val="24"/>
                <w:shd w:val="clear" w:color="auto" w:fill="FFFFFF"/>
              </w:rPr>
              <w:t>Осуществлять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w:t>
            </w:r>
          </w:p>
        </w:tc>
      </w:tr>
      <w:tr w:rsidR="00F66FB9" w:rsidRPr="00F66FB9" w:rsidTr="00F66FB9">
        <w:trPr>
          <w:trHeight w:val="427"/>
        </w:trPr>
        <w:tc>
          <w:tcPr>
            <w:tcW w:w="1755" w:type="dxa"/>
            <w:tcBorders>
              <w:bottom w:val="single" w:sz="4" w:space="0" w:color="000000"/>
            </w:tcBorders>
          </w:tcPr>
          <w:p w:rsidR="00F66FB9" w:rsidRPr="00F66FB9" w:rsidRDefault="00F66FB9" w:rsidP="00F66FB9">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ПК </w:t>
            </w:r>
            <w:r w:rsidR="00AE037E">
              <w:rPr>
                <w:rFonts w:ascii="Times New Roman" w:eastAsia="OfficinaSansBookC" w:hAnsi="Times New Roman" w:cs="Times New Roman"/>
                <w:sz w:val="24"/>
                <w:szCs w:val="24"/>
              </w:rPr>
              <w:t>3.1</w:t>
            </w:r>
          </w:p>
        </w:tc>
        <w:tc>
          <w:tcPr>
            <w:tcW w:w="12855" w:type="dxa"/>
            <w:gridSpan w:val="2"/>
            <w:tcBorders>
              <w:bottom w:val="single" w:sz="4" w:space="0" w:color="000000"/>
            </w:tcBorders>
          </w:tcPr>
          <w:p w:rsidR="00F66FB9" w:rsidRPr="00AE037E" w:rsidRDefault="00AE037E">
            <w:pPr>
              <w:spacing w:after="0" w:line="240" w:lineRule="auto"/>
              <w:rPr>
                <w:rFonts w:ascii="Times New Roman" w:eastAsia="OfficinaSansBookC" w:hAnsi="Times New Roman" w:cs="Times New Roman"/>
                <w:sz w:val="24"/>
                <w:szCs w:val="24"/>
              </w:rPr>
            </w:pPr>
            <w:r w:rsidRPr="00AE037E">
              <w:rPr>
                <w:rFonts w:ascii="Times New Roman" w:hAnsi="Times New Roman" w:cs="Times New Roman"/>
                <w:sz w:val="24"/>
                <w:szCs w:val="24"/>
                <w:shd w:val="clear" w:color="auto" w:fill="FFFFFF"/>
              </w:rPr>
              <w:t>Осуществлять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 с программным управлением.</w:t>
            </w:r>
          </w:p>
        </w:tc>
      </w:tr>
    </w:tbl>
    <w:p w:rsidR="00CB3A9B" w:rsidRDefault="00CB3A9B">
      <w:pPr>
        <w:spacing w:after="0" w:line="240" w:lineRule="auto"/>
        <w:jc w:val="both"/>
        <w:rPr>
          <w:rFonts w:ascii="OfficinaSansBookC" w:eastAsia="OfficinaSansBookC" w:hAnsi="OfficinaSansBookC" w:cs="OfficinaSansBookC"/>
          <w:b/>
          <w:sz w:val="28"/>
          <w:szCs w:val="28"/>
        </w:rPr>
      </w:pPr>
    </w:p>
    <w:p w:rsidR="00F66FB9" w:rsidRDefault="00F66FB9">
      <w:pPr>
        <w:spacing w:after="0" w:line="240" w:lineRule="auto"/>
        <w:jc w:val="both"/>
        <w:rPr>
          <w:rFonts w:ascii="OfficinaSansBookC" w:eastAsia="OfficinaSansBookC" w:hAnsi="OfficinaSansBookC" w:cs="OfficinaSansBookC"/>
          <w:b/>
          <w:sz w:val="28"/>
          <w:szCs w:val="28"/>
        </w:rPr>
      </w:pPr>
    </w:p>
    <w:p w:rsidR="00F66FB9" w:rsidRDefault="00F66FB9">
      <w:pPr>
        <w:spacing w:after="0" w:line="240" w:lineRule="auto"/>
        <w:jc w:val="both"/>
        <w:rPr>
          <w:rFonts w:ascii="OfficinaSansBookC" w:eastAsia="OfficinaSansBookC" w:hAnsi="OfficinaSansBookC" w:cs="OfficinaSansBookC"/>
          <w:b/>
          <w:sz w:val="28"/>
          <w:szCs w:val="28"/>
        </w:rPr>
      </w:pPr>
    </w:p>
    <w:tbl>
      <w:tblPr>
        <w:tblStyle w:val="afff0"/>
        <w:tblW w:w="0" w:type="auto"/>
        <w:tblLook w:val="04A0"/>
      </w:tblPr>
      <w:tblGrid>
        <w:gridCol w:w="1384"/>
        <w:gridCol w:w="13183"/>
      </w:tblGrid>
      <w:tr w:rsidR="00F66FB9" w:rsidTr="00F66FB9">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1</w:t>
            </w:r>
          </w:p>
        </w:tc>
        <w:tc>
          <w:tcPr>
            <w:tcW w:w="13183" w:type="dxa"/>
          </w:tcPr>
          <w:p w:rsidR="00F66FB9" w:rsidRPr="00F66FB9" w:rsidRDefault="00F66FB9">
            <w:pPr>
              <w:jc w:val="both"/>
              <w:rPr>
                <w:rFonts w:ascii="Times New Roman" w:eastAsia="OfficinaSansBookC" w:hAnsi="Times New Roman" w:cs="Times New Roman"/>
                <w:sz w:val="24"/>
                <w:szCs w:val="24"/>
              </w:rPr>
            </w:pPr>
            <w:proofErr w:type="gramStart"/>
            <w:r w:rsidRPr="00F66FB9">
              <w:rPr>
                <w:rFonts w:ascii="Times New Roman" w:hAnsi="Times New Roman" w:cs="Times New Roman"/>
                <w:sz w:val="24"/>
                <w:szCs w:val="24"/>
              </w:rPr>
              <w:t>Осознающий</w:t>
            </w:r>
            <w:proofErr w:type="gramEnd"/>
            <w:r w:rsidRPr="00F66FB9">
              <w:rPr>
                <w:rFonts w:ascii="Times New Roman" w:hAnsi="Times New Roman" w:cs="Times New Roman"/>
                <w:sz w:val="24"/>
                <w:szCs w:val="24"/>
              </w:rPr>
              <w:t xml:space="preserve"> себя гражданином и защитником великой страны.</w:t>
            </w:r>
          </w:p>
        </w:tc>
      </w:tr>
      <w:tr w:rsidR="00F66FB9" w:rsidTr="00F66FB9">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10</w:t>
            </w:r>
          </w:p>
        </w:tc>
        <w:tc>
          <w:tcPr>
            <w:tcW w:w="13183"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r>
      <w:tr w:rsidR="00F66FB9" w:rsidTr="00F66FB9">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21</w:t>
            </w:r>
          </w:p>
        </w:tc>
        <w:tc>
          <w:tcPr>
            <w:tcW w:w="13183" w:type="dxa"/>
          </w:tcPr>
          <w:p w:rsidR="00F66FB9" w:rsidRPr="00F66FB9" w:rsidRDefault="00F66FB9">
            <w:pPr>
              <w:jc w:val="both"/>
              <w:rPr>
                <w:rFonts w:ascii="Times New Roman" w:eastAsia="OfficinaSansBookC" w:hAnsi="Times New Roman" w:cs="Times New Roman"/>
                <w:sz w:val="24"/>
                <w:szCs w:val="24"/>
              </w:rPr>
            </w:pPr>
            <w:proofErr w:type="gramStart"/>
            <w:r w:rsidRPr="00F66FB9">
              <w:rPr>
                <w:rFonts w:ascii="Times New Roman" w:hAnsi="Times New Roman" w:cs="Times New Roman"/>
                <w:sz w:val="24"/>
                <w:szCs w:val="24"/>
              </w:rPr>
              <w:t>Самостоятельный</w:t>
            </w:r>
            <w:proofErr w:type="gramEnd"/>
            <w:r w:rsidRPr="00F66FB9">
              <w:rPr>
                <w:rFonts w:ascii="Times New Roman" w:hAnsi="Times New Roman" w:cs="Times New Roman"/>
                <w:sz w:val="24"/>
                <w:szCs w:val="24"/>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r w:rsidR="00F66FB9" w:rsidTr="00F66FB9">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24</w:t>
            </w:r>
          </w:p>
        </w:tc>
        <w:tc>
          <w:tcPr>
            <w:tcW w:w="13183"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hAnsi="Times New Roman" w:cs="Times New Roman"/>
                <w:sz w:val="24"/>
                <w:szCs w:val="24"/>
                <w:lang w:eastAsia="nl-NL"/>
              </w:rPr>
              <w:t>Пользоваться профессиональной документацией на иностранных языках</w:t>
            </w:r>
          </w:p>
        </w:tc>
      </w:tr>
    </w:tbl>
    <w:p w:rsidR="00F66FB9" w:rsidRDefault="00F66FB9">
      <w:pPr>
        <w:spacing w:after="0" w:line="240" w:lineRule="auto"/>
        <w:jc w:val="both"/>
        <w:rPr>
          <w:rFonts w:ascii="OfficinaSansBookC" w:eastAsia="OfficinaSansBookC" w:hAnsi="OfficinaSansBookC" w:cs="OfficinaSansBookC"/>
          <w:b/>
          <w:sz w:val="28"/>
          <w:szCs w:val="28"/>
        </w:rPr>
        <w:sectPr w:rsidR="00F66FB9">
          <w:pgSz w:w="16838" w:h="11906" w:orient="landscape"/>
          <w:pgMar w:top="1134" w:right="850" w:bottom="851" w:left="1275" w:header="708" w:footer="708" w:gutter="0"/>
          <w:cols w:space="720"/>
        </w:sectPr>
      </w:pPr>
    </w:p>
    <w:p w:rsidR="00CB3A9B" w:rsidRPr="00F66FB9" w:rsidRDefault="00701283" w:rsidP="007B22DA">
      <w:pPr>
        <w:pStyle w:val="1"/>
        <w:rPr>
          <w:rFonts w:ascii="Times New Roman" w:hAnsi="Times New Roman" w:cs="Times New Roman"/>
          <w:sz w:val="28"/>
          <w:szCs w:val="28"/>
        </w:rPr>
      </w:pPr>
      <w:bookmarkStart w:id="4" w:name="_Toc144887237"/>
      <w:r w:rsidRPr="00F66FB9">
        <w:rPr>
          <w:rFonts w:ascii="Times New Roman" w:hAnsi="Times New Roman" w:cs="Times New Roman"/>
          <w:sz w:val="28"/>
          <w:szCs w:val="28"/>
        </w:rPr>
        <w:lastRenderedPageBreak/>
        <w:t>2. СТРУКТУРА И СОДЕРЖАНИЕ ОБЩЕОБРАЗОВАТЕЛЬНОЙ ДИСЦИПЛИНЫ «ХИМИЯ»</w:t>
      </w:r>
      <w:bookmarkEnd w:id="4"/>
    </w:p>
    <w:p w:rsidR="00CB3A9B" w:rsidRPr="00F66FB9" w:rsidRDefault="00701283">
      <w:pPr>
        <w:spacing w:after="240" w:line="240" w:lineRule="auto"/>
        <w:ind w:firstLine="566"/>
        <w:jc w:val="center"/>
        <w:rPr>
          <w:rFonts w:ascii="Times New Roman" w:eastAsia="OfficinaSansBookC" w:hAnsi="Times New Roman" w:cs="Times New Roman"/>
          <w:b/>
          <w:sz w:val="28"/>
          <w:szCs w:val="28"/>
        </w:rPr>
      </w:pPr>
      <w:r w:rsidRPr="00F66FB9">
        <w:rPr>
          <w:rFonts w:ascii="Times New Roman" w:eastAsia="OfficinaSansBookC" w:hAnsi="Times New Roman" w:cs="Times New Roman"/>
          <w:b/>
          <w:sz w:val="28"/>
          <w:szCs w:val="28"/>
        </w:rPr>
        <w:t>2.1. Объем дисциплины и виды учебной работы</w:t>
      </w:r>
    </w:p>
    <w:tbl>
      <w:tblPr>
        <w:tblStyle w:val="affb"/>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7472"/>
        <w:gridCol w:w="2666"/>
      </w:tblGrid>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Вид учебной работы</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Объем в часах</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rsidR="00CB3A9B" w:rsidRPr="00F66FB9" w:rsidRDefault="00E61B5B">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60</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в т.ч.</w:t>
            </w:r>
          </w:p>
        </w:tc>
        <w:tc>
          <w:tcPr>
            <w:tcW w:w="2666" w:type="dxa"/>
            <w:vAlign w:val="center"/>
          </w:tcPr>
          <w:p w:rsidR="00CB3A9B" w:rsidRPr="00F66FB9" w:rsidRDefault="00CB3A9B">
            <w:pPr>
              <w:spacing w:after="0" w:line="276" w:lineRule="auto"/>
              <w:jc w:val="center"/>
              <w:rPr>
                <w:rFonts w:ascii="Times New Roman" w:eastAsia="OfficinaSansBookC" w:hAnsi="Times New Roman" w:cs="Times New Roman"/>
                <w:sz w:val="24"/>
                <w:szCs w:val="24"/>
              </w:rPr>
            </w:pPr>
          </w:p>
        </w:tc>
      </w:tr>
      <w:tr w:rsidR="00CB3A9B" w:rsidRPr="00F66FB9">
        <w:trPr>
          <w:trHeight w:val="490"/>
        </w:trPr>
        <w:tc>
          <w:tcPr>
            <w:tcW w:w="7472" w:type="dxa"/>
            <w:vAlign w:val="center"/>
          </w:tcPr>
          <w:p w:rsidR="00CB3A9B" w:rsidRPr="00F66FB9" w:rsidRDefault="00701283">
            <w:pPr>
              <w:tabs>
                <w:tab w:val="left" w:pos="360"/>
              </w:tabs>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Основное содержание</w:t>
            </w:r>
          </w:p>
        </w:tc>
        <w:tc>
          <w:tcPr>
            <w:tcW w:w="2666" w:type="dxa"/>
            <w:vAlign w:val="center"/>
          </w:tcPr>
          <w:p w:rsidR="00CB3A9B" w:rsidRPr="00F66FB9" w:rsidRDefault="00E61B5B">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r w:rsidR="00701283" w:rsidRPr="00F66FB9">
              <w:rPr>
                <w:rFonts w:ascii="Times New Roman" w:eastAsia="OfficinaSansBookC" w:hAnsi="Times New Roman" w:cs="Times New Roman"/>
                <w:b/>
                <w:sz w:val="24"/>
                <w:szCs w:val="24"/>
              </w:rPr>
              <w:t>4</w:t>
            </w:r>
          </w:p>
        </w:tc>
      </w:tr>
      <w:tr w:rsidR="00CB3A9B" w:rsidRPr="00F66FB9">
        <w:trPr>
          <w:trHeight w:val="336"/>
        </w:trPr>
        <w:tc>
          <w:tcPr>
            <w:tcW w:w="10138" w:type="dxa"/>
            <w:gridSpan w:val="2"/>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в т. ч.:</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теоретическое обучение</w:t>
            </w:r>
          </w:p>
        </w:tc>
        <w:tc>
          <w:tcPr>
            <w:tcW w:w="2666" w:type="dxa"/>
            <w:vAlign w:val="center"/>
          </w:tcPr>
          <w:p w:rsidR="00CB3A9B" w:rsidRPr="00F66FB9" w:rsidRDefault="00E61B5B">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28</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практические занятия</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2</w:t>
            </w:r>
            <w:r w:rsidR="00E61B5B">
              <w:rPr>
                <w:rFonts w:ascii="Times New Roman" w:eastAsia="OfficinaSansBookC" w:hAnsi="Times New Roman" w:cs="Times New Roman"/>
                <w:sz w:val="24"/>
                <w:szCs w:val="24"/>
              </w:rPr>
              <w:t>6</w:t>
            </w:r>
          </w:p>
        </w:tc>
      </w:tr>
      <w:tr w:rsidR="00CB3A9B" w:rsidRPr="00F66FB9">
        <w:trPr>
          <w:trHeight w:val="490"/>
        </w:trPr>
        <w:tc>
          <w:tcPr>
            <w:tcW w:w="7472" w:type="dxa"/>
            <w:vAlign w:val="center"/>
          </w:tcPr>
          <w:p w:rsidR="00CB3A9B" w:rsidRPr="00F66FB9" w:rsidRDefault="00701283">
            <w:pPr>
              <w:tabs>
                <w:tab w:val="left" w:pos="447"/>
              </w:tabs>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rsidR="00CB3A9B" w:rsidRPr="00F66FB9" w:rsidRDefault="00701283">
            <w:pPr>
              <w:tabs>
                <w:tab w:val="left" w:pos="360"/>
              </w:tabs>
              <w:spacing w:after="0" w:line="276"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6</w:t>
            </w:r>
          </w:p>
        </w:tc>
      </w:tr>
      <w:tr w:rsidR="00CB3A9B" w:rsidRPr="00F66FB9">
        <w:trPr>
          <w:trHeight w:val="490"/>
        </w:trPr>
        <w:tc>
          <w:tcPr>
            <w:tcW w:w="7472" w:type="dxa"/>
            <w:vAlign w:val="center"/>
          </w:tcPr>
          <w:p w:rsidR="00CB3A9B" w:rsidRPr="00F66FB9" w:rsidRDefault="00701283">
            <w:pPr>
              <w:tabs>
                <w:tab w:val="left" w:pos="360"/>
              </w:tabs>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rPr>
              <w:t>в т. ч.:</w:t>
            </w:r>
          </w:p>
        </w:tc>
        <w:tc>
          <w:tcPr>
            <w:tcW w:w="2666" w:type="dxa"/>
            <w:vAlign w:val="center"/>
          </w:tcPr>
          <w:p w:rsidR="00CB3A9B" w:rsidRPr="00F66FB9" w:rsidRDefault="00CB3A9B">
            <w:pPr>
              <w:tabs>
                <w:tab w:val="left" w:pos="360"/>
              </w:tabs>
              <w:spacing w:after="0" w:line="276" w:lineRule="auto"/>
              <w:jc w:val="center"/>
              <w:rPr>
                <w:rFonts w:ascii="Times New Roman" w:eastAsia="OfficinaSansBookC" w:hAnsi="Times New Roman" w:cs="Times New Roman"/>
                <w:b/>
                <w:sz w:val="24"/>
                <w:szCs w:val="24"/>
              </w:rPr>
            </w:pP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теоретическое обучение</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2</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практические занятия</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4</w:t>
            </w:r>
          </w:p>
        </w:tc>
      </w:tr>
      <w:tr w:rsidR="00CB3A9B" w:rsidRPr="00F66FB9">
        <w:trPr>
          <w:trHeight w:val="331"/>
        </w:trPr>
        <w:tc>
          <w:tcPr>
            <w:tcW w:w="7472" w:type="dxa"/>
            <w:vAlign w:val="center"/>
          </w:tcPr>
          <w:p w:rsidR="00CB3A9B" w:rsidRPr="00F66FB9" w:rsidRDefault="00701283">
            <w:pPr>
              <w:spacing w:after="0" w:line="276" w:lineRule="auto"/>
              <w:rPr>
                <w:rFonts w:ascii="Times New Roman" w:eastAsia="OfficinaSansBookC" w:hAnsi="Times New Roman" w:cs="Times New Roman"/>
                <w:i/>
                <w:sz w:val="24"/>
                <w:szCs w:val="24"/>
              </w:rPr>
            </w:pPr>
            <w:r w:rsidRPr="00F66FB9">
              <w:rPr>
                <w:rFonts w:ascii="Times New Roman" w:eastAsia="OfficinaSansBookC" w:hAnsi="Times New Roman" w:cs="Times New Roman"/>
                <w:b/>
                <w:sz w:val="24"/>
                <w:szCs w:val="24"/>
              </w:rPr>
              <w:t xml:space="preserve">Промежуточная аттестация </w:t>
            </w:r>
            <w:r w:rsidRPr="00F66FB9">
              <w:rPr>
                <w:rFonts w:ascii="Times New Roman" w:eastAsia="OfficinaSansBookC" w:hAnsi="Times New Roman" w:cs="Times New Roman"/>
                <w:sz w:val="24"/>
                <w:szCs w:val="24"/>
              </w:rPr>
              <w:t>(зачет)</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 xml:space="preserve">2 </w:t>
            </w:r>
          </w:p>
        </w:tc>
      </w:tr>
    </w:tbl>
    <w:p w:rsidR="00CB3A9B" w:rsidRDefault="00CB3A9B">
      <w:pPr>
        <w:spacing w:after="240" w:line="240" w:lineRule="auto"/>
        <w:rPr>
          <w:rFonts w:ascii="OfficinaSansBookC" w:eastAsia="OfficinaSansBookC" w:hAnsi="OfficinaSansBookC" w:cs="OfficinaSansBookC"/>
          <w:b/>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sectPr w:rsidR="00CB3A9B">
          <w:pgSz w:w="11906" w:h="16838"/>
          <w:pgMar w:top="1134" w:right="850" w:bottom="851" w:left="1275" w:header="708" w:footer="708" w:gutter="0"/>
          <w:cols w:space="720"/>
        </w:sectPr>
      </w:pPr>
    </w:p>
    <w:p w:rsidR="00CB3A9B" w:rsidRPr="00E61B5B" w:rsidRDefault="00701283">
      <w:pPr>
        <w:spacing w:after="200" w:line="240" w:lineRule="auto"/>
        <w:ind w:firstLine="567"/>
        <w:rPr>
          <w:rFonts w:ascii="Times New Roman" w:eastAsia="OfficinaSansBookC" w:hAnsi="Times New Roman" w:cs="Times New Roman"/>
          <w:b/>
          <w:sz w:val="28"/>
          <w:szCs w:val="28"/>
        </w:rPr>
      </w:pPr>
      <w:r w:rsidRPr="00E61B5B">
        <w:rPr>
          <w:rFonts w:ascii="Times New Roman" w:eastAsia="OfficinaSansBookC" w:hAnsi="Times New Roman" w:cs="Times New Roman"/>
          <w:b/>
          <w:sz w:val="28"/>
          <w:szCs w:val="28"/>
        </w:rPr>
        <w:lastRenderedPageBreak/>
        <w:t xml:space="preserve">2.2. Тематический план и содержание дисциплины </w:t>
      </w:r>
    </w:p>
    <w:tbl>
      <w:tblPr>
        <w:tblStyle w:val="affc"/>
        <w:tblW w:w="1548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80"/>
        <w:gridCol w:w="10170"/>
        <w:gridCol w:w="1585"/>
        <w:gridCol w:w="1745"/>
      </w:tblGrid>
      <w:tr w:rsidR="00CB3A9B" w:rsidRPr="00E61B5B" w:rsidTr="00E61B5B">
        <w:trPr>
          <w:trHeight w:val="255"/>
        </w:trPr>
        <w:tc>
          <w:tcPr>
            <w:tcW w:w="1980" w:type="dxa"/>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Наименование разделов и тем</w:t>
            </w:r>
          </w:p>
        </w:tc>
        <w:tc>
          <w:tcPr>
            <w:tcW w:w="10170" w:type="dxa"/>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585" w:type="dxa"/>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Объем часов</w:t>
            </w:r>
          </w:p>
        </w:tc>
        <w:tc>
          <w:tcPr>
            <w:tcW w:w="1745" w:type="dxa"/>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Формируемые компетенции</w:t>
            </w:r>
          </w:p>
        </w:tc>
      </w:tr>
      <w:tr w:rsidR="00CB3A9B" w:rsidRPr="00E61B5B" w:rsidTr="00E61B5B">
        <w:trPr>
          <w:trHeight w:val="20"/>
        </w:trPr>
        <w:tc>
          <w:tcPr>
            <w:tcW w:w="198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1</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3</w:t>
            </w:r>
          </w:p>
        </w:tc>
        <w:tc>
          <w:tcPr>
            <w:tcW w:w="174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r>
      <w:tr w:rsidR="00CB3A9B" w:rsidRPr="00E61B5B" w:rsidTr="00E61B5B">
        <w:trPr>
          <w:trHeight w:val="20"/>
        </w:trPr>
        <w:tc>
          <w:tcPr>
            <w:tcW w:w="12150" w:type="dxa"/>
            <w:gridSpan w:val="2"/>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Pr>
          <w:p w:rsidR="00CB3A9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r w:rsidR="00701283" w:rsidRPr="00E61B5B">
              <w:rPr>
                <w:rFonts w:ascii="Times New Roman" w:eastAsia="OfficinaSansBookC" w:hAnsi="Times New Roman" w:cs="Times New Roman"/>
                <w:b/>
                <w:sz w:val="24"/>
                <w:szCs w:val="24"/>
              </w:rPr>
              <w:t>4</w:t>
            </w:r>
          </w:p>
        </w:tc>
        <w:tc>
          <w:tcPr>
            <w:tcW w:w="1745" w:type="dxa"/>
          </w:tcPr>
          <w:p w:rsidR="00CB3A9B" w:rsidRPr="00E61B5B"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r>
      <w:tr w:rsidR="00CB3A9B" w:rsidRPr="00E61B5B" w:rsidTr="00E61B5B">
        <w:trPr>
          <w:trHeight w:val="20"/>
        </w:trPr>
        <w:tc>
          <w:tcPr>
            <w:tcW w:w="12150" w:type="dxa"/>
            <w:gridSpan w:val="2"/>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Раздел 1. Основы строения вещества</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6</w:t>
            </w:r>
          </w:p>
        </w:tc>
        <w:tc>
          <w:tcPr>
            <w:tcW w:w="1745" w:type="dxa"/>
          </w:tcPr>
          <w:p w:rsidR="00CB3A9B" w:rsidRPr="00E61B5B"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r>
      <w:tr w:rsidR="00CB3A9B" w:rsidRPr="00E61B5B" w:rsidTr="00E61B5B">
        <w:trPr>
          <w:trHeight w:val="270"/>
        </w:trPr>
        <w:tc>
          <w:tcPr>
            <w:tcW w:w="1980" w:type="dxa"/>
            <w:vMerge w:val="restart"/>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Тема 1.1</w:t>
            </w:r>
            <w:r w:rsidRPr="00E61B5B">
              <w:rPr>
                <w:rFonts w:ascii="Times New Roman" w:eastAsia="OfficinaSansBookC" w:hAnsi="Times New Roman" w:cs="Times New Roman"/>
                <w:sz w:val="24"/>
                <w:szCs w:val="24"/>
              </w:rPr>
              <w:t>.</w:t>
            </w:r>
          </w:p>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Merge w:val="restart"/>
          </w:tcPr>
          <w:p w:rsidR="00CB3A9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03</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E61B5B" w:rsidRP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tc>
      </w:tr>
      <w:tr w:rsidR="00CB3A9B" w:rsidRPr="00E61B5B" w:rsidTr="00E61B5B">
        <w:trPr>
          <w:trHeight w:val="32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969"/>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Современная модель строения атома. Символический язык химии.</w:t>
            </w:r>
            <w:r w:rsidRPr="00E61B5B">
              <w:rPr>
                <w:rFonts w:ascii="Times New Roman" w:eastAsia="Arial" w:hAnsi="Times New Roman" w:cs="Times New Roman"/>
                <w:color w:val="333333"/>
                <w:sz w:val="23"/>
                <w:szCs w:val="23"/>
              </w:rPr>
              <w:t xml:space="preserve"> </w:t>
            </w:r>
            <w:r w:rsidRPr="00E61B5B">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w:t>
            </w:r>
            <w:proofErr w:type="spellStart"/>
            <w:r w:rsidRPr="00E61B5B">
              <w:rPr>
                <w:rFonts w:ascii="Times New Roman" w:eastAsia="OfficinaSansBookC" w:hAnsi="Times New Roman" w:cs="Times New Roman"/>
                <w:sz w:val="24"/>
                <w:szCs w:val="24"/>
              </w:rPr>
              <w:t>s</w:t>
            </w:r>
            <w:proofErr w:type="spellEnd"/>
            <w:r w:rsidRPr="00E61B5B">
              <w:rPr>
                <w:rFonts w:ascii="Times New Roman" w:eastAsia="OfficinaSansBookC" w:hAnsi="Times New Roman" w:cs="Times New Roman"/>
                <w:sz w:val="24"/>
                <w:szCs w:val="24"/>
              </w:rPr>
              <w:t xml:space="preserve">-, </w:t>
            </w:r>
            <w:proofErr w:type="spellStart"/>
            <w:r w:rsidRPr="00E61B5B">
              <w:rPr>
                <w:rFonts w:ascii="Times New Roman" w:eastAsia="OfficinaSansBookC" w:hAnsi="Times New Roman" w:cs="Times New Roman"/>
                <w:sz w:val="24"/>
                <w:szCs w:val="24"/>
              </w:rPr>
              <w:t>p</w:t>
            </w:r>
            <w:proofErr w:type="spellEnd"/>
            <w:r w:rsidRPr="00E61B5B">
              <w:rPr>
                <w:rFonts w:ascii="Times New Roman" w:eastAsia="OfficinaSansBookC" w:hAnsi="Times New Roman" w:cs="Times New Roman"/>
                <w:sz w:val="24"/>
                <w:szCs w:val="24"/>
              </w:rPr>
              <w:t xml:space="preserve">-, d-элементы). Валентные электроны. Валентность.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highlight w:val="white"/>
              </w:rPr>
            </w:pPr>
            <w:r>
              <w:rPr>
                <w:rFonts w:ascii="Times New Roman" w:eastAsia="OfficinaSansBookC" w:hAnsi="Times New Roman" w:cs="Times New Roman"/>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E61B5B" w:rsidRPr="00E61B5B" w:rsidTr="00E61B5B">
        <w:trPr>
          <w:trHeight w:val="997"/>
        </w:trPr>
        <w:tc>
          <w:tcPr>
            <w:tcW w:w="1980"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Электронная природа химической связи. </w:t>
            </w:r>
            <w:proofErr w:type="spellStart"/>
            <w:r w:rsidRPr="00E61B5B">
              <w:rPr>
                <w:rFonts w:ascii="Times New Roman" w:eastAsia="OfficinaSansBookC" w:hAnsi="Times New Roman" w:cs="Times New Roman"/>
                <w:sz w:val="24"/>
                <w:szCs w:val="24"/>
              </w:rPr>
              <w:t>Электроотрицательность</w:t>
            </w:r>
            <w:proofErr w:type="spellEnd"/>
            <w:r w:rsidRPr="00E61B5B">
              <w:rPr>
                <w:rFonts w:ascii="Times New Roman" w:eastAsia="OfficinaSansBookC" w:hAnsi="Times New Roman" w:cs="Times New Roman"/>
                <w:sz w:val="24"/>
                <w:szCs w:val="24"/>
              </w:rPr>
              <w:t>. Виды химической связи (</w:t>
            </w:r>
            <w:proofErr w:type="gramStart"/>
            <w:r w:rsidRPr="00E61B5B">
              <w:rPr>
                <w:rFonts w:ascii="Times New Roman" w:eastAsia="OfficinaSansBookC" w:hAnsi="Times New Roman" w:cs="Times New Roman"/>
                <w:sz w:val="24"/>
                <w:szCs w:val="24"/>
              </w:rPr>
              <w:t>ковалентная</w:t>
            </w:r>
            <w:proofErr w:type="gramEnd"/>
            <w:r w:rsidRPr="00E61B5B">
              <w:rPr>
                <w:rFonts w:ascii="Times New Roman" w:eastAsia="OfficinaSansBookC" w:hAnsi="Times New Roman" w:cs="Times New Roman"/>
                <w:sz w:val="24"/>
                <w:szCs w:val="24"/>
              </w:rPr>
              <w:t>, ионная, металлическая, водородная) и способы ее образования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highlight w:val="white"/>
              </w:rPr>
            </w:pPr>
            <w:r>
              <w:rPr>
                <w:rFonts w:ascii="Times New Roman" w:eastAsia="OfficinaSansBookC" w:hAnsi="Times New Roman" w:cs="Times New Roman"/>
                <w:highlight w:val="white"/>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CB3A9B" w:rsidRPr="00E61B5B" w:rsidTr="00E61B5B">
        <w:trPr>
          <w:trHeight w:val="278"/>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1305"/>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widowControl w:val="0"/>
              <w:spacing w:after="0" w:line="276" w:lineRule="auto"/>
              <w:jc w:val="center"/>
              <w:rPr>
                <w:rFonts w:ascii="Times New Roman" w:eastAsia="OfficinaSansBookC" w:hAnsi="Times New Roman" w:cs="Times New Roman"/>
                <w:highlight w:val="white"/>
              </w:rPr>
            </w:pPr>
            <w:r>
              <w:rPr>
                <w:rFonts w:ascii="Times New Roman" w:eastAsia="OfficinaSansBookC" w:hAnsi="Times New Roman" w:cs="Times New Roman"/>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E61B5B" w:rsidRPr="00E61B5B" w:rsidTr="00E61B5B">
        <w:trPr>
          <w:trHeight w:val="1305"/>
        </w:trPr>
        <w:tc>
          <w:tcPr>
            <w:tcW w:w="1980"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widowControl w:val="0"/>
              <w:spacing w:after="0" w:line="276" w:lineRule="auto"/>
              <w:jc w:val="center"/>
              <w:rPr>
                <w:rFonts w:ascii="Times New Roman" w:eastAsia="OfficinaSansBookC" w:hAnsi="Times New Roman" w:cs="Times New Roman"/>
                <w:highlight w:val="white"/>
              </w:rPr>
            </w:pPr>
            <w:r>
              <w:rPr>
                <w:rFonts w:ascii="Times New Roman" w:eastAsia="OfficinaSansBookC" w:hAnsi="Times New Roman" w:cs="Times New Roman"/>
                <w:highlight w:val="white"/>
              </w:rPr>
              <w:t>1</w:t>
            </w:r>
          </w:p>
        </w:tc>
        <w:tc>
          <w:tcPr>
            <w:tcW w:w="1745"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highlight w:val="white"/>
              </w:rPr>
            </w:pPr>
          </w:p>
        </w:tc>
      </w:tr>
      <w:tr w:rsidR="00CB3A9B" w:rsidRPr="00E61B5B" w:rsidTr="00E61B5B">
        <w:trPr>
          <w:trHeight w:val="230"/>
        </w:trPr>
        <w:tc>
          <w:tcPr>
            <w:tcW w:w="1980" w:type="dxa"/>
            <w:vMerge w:val="restart"/>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lastRenderedPageBreak/>
              <w:t>Тема 1.2</w:t>
            </w:r>
            <w:r w:rsidRPr="00E61B5B">
              <w:rPr>
                <w:rFonts w:ascii="Times New Roman" w:eastAsia="OfficinaSansBookC" w:hAnsi="Times New Roman" w:cs="Times New Roman"/>
                <w:sz w:val="24"/>
                <w:szCs w:val="24"/>
              </w:rPr>
              <w:t>.</w:t>
            </w:r>
          </w:p>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Периодический закон и таблица Д.И. Менделеева</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val="restart"/>
          </w:tcPr>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03</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CB3A9B" w:rsidRP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tc>
      </w:tr>
      <w:tr w:rsidR="00CB3A9B" w:rsidRPr="00E61B5B" w:rsidTr="00E61B5B">
        <w:trPr>
          <w:trHeight w:val="32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320"/>
        </w:trPr>
        <w:tc>
          <w:tcPr>
            <w:tcW w:w="1980"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Решение практико-ориентированных теоретических заданий на </w:t>
            </w:r>
            <w:proofErr w:type="spellStart"/>
            <w:r w:rsidRPr="00E61B5B">
              <w:rPr>
                <w:rFonts w:ascii="Times New Roman" w:eastAsia="OfficinaSansBookC" w:hAnsi="Times New Roman" w:cs="Times New Roman"/>
                <w:sz w:val="24"/>
                <w:szCs w:val="24"/>
              </w:rPr>
              <w:t>характеризацию</w:t>
            </w:r>
            <w:proofErr w:type="spellEnd"/>
            <w:r w:rsidRPr="00E61B5B">
              <w:rPr>
                <w:rFonts w:ascii="Times New Roman" w:eastAsia="OfficinaSansBookC" w:hAnsi="Times New Roman" w:cs="Times New Roman"/>
                <w:sz w:val="24"/>
                <w:szCs w:val="24"/>
              </w:rPr>
              <w:t xml:space="preserve"> химических элементов «Металлические / неметаллические свойства, </w:t>
            </w:r>
            <w:proofErr w:type="spellStart"/>
            <w:r w:rsidRPr="00E61B5B">
              <w:rPr>
                <w:rFonts w:ascii="Times New Roman" w:eastAsia="OfficinaSansBookC" w:hAnsi="Times New Roman" w:cs="Times New Roman"/>
                <w:sz w:val="24"/>
                <w:szCs w:val="24"/>
              </w:rPr>
              <w:t>электроотрицательность</w:t>
            </w:r>
            <w:proofErr w:type="spellEnd"/>
            <w:r w:rsidRPr="00E61B5B">
              <w:rPr>
                <w:rFonts w:ascii="Times New Roman" w:eastAsia="OfficinaSansBookC" w:hAnsi="Times New Roman" w:cs="Times New Roman"/>
                <w:sz w:val="24"/>
                <w:szCs w:val="24"/>
              </w:rPr>
              <w:t xml:space="preserve">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03</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61B5B" w:rsidRDefault="00E61B5B" w:rsidP="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E61B5B" w:rsidRP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tc>
      </w:tr>
      <w:tr w:rsidR="00CB3A9B" w:rsidRPr="00E61B5B" w:rsidTr="00E61B5B">
        <w:trPr>
          <w:trHeight w:val="320"/>
        </w:trPr>
        <w:tc>
          <w:tcPr>
            <w:tcW w:w="12150" w:type="dxa"/>
            <w:gridSpan w:val="2"/>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Раздел 2. Химические реакции</w:t>
            </w:r>
          </w:p>
        </w:tc>
        <w:tc>
          <w:tcPr>
            <w:tcW w:w="158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10</w:t>
            </w:r>
          </w:p>
        </w:tc>
        <w:tc>
          <w:tcPr>
            <w:tcW w:w="1745" w:type="dxa"/>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E61B5B" w:rsidTr="00E61B5B">
        <w:trPr>
          <w:trHeight w:val="224"/>
        </w:trPr>
        <w:tc>
          <w:tcPr>
            <w:tcW w:w="1980" w:type="dxa"/>
            <w:vMerge w:val="restart"/>
          </w:tcPr>
          <w:p w:rsidR="00CB3A9B" w:rsidRPr="00E61B5B" w:rsidRDefault="00701283" w:rsidP="003051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Тема 2.1</w:t>
            </w:r>
            <w:r w:rsidRPr="00E61B5B">
              <w:rPr>
                <w:rFonts w:ascii="Times New Roman" w:eastAsia="OfficinaSansBookC" w:hAnsi="Times New Roman" w:cs="Times New Roman"/>
                <w:sz w:val="24"/>
                <w:szCs w:val="24"/>
              </w:rPr>
              <w:t>. Типы химических реакций</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Merge w:val="restart"/>
          </w:tcPr>
          <w:p w:rsidR="00CB3A9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06</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E61B5B" w:rsidRP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tc>
      </w:tr>
      <w:tr w:rsidR="00CB3A9B" w:rsidRPr="00E61B5B" w:rsidTr="00E61B5B">
        <w:trPr>
          <w:trHeight w:val="16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1911"/>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rsidR="00CB3A9B" w:rsidRPr="00E61B5B" w:rsidRDefault="00CB3A9B">
            <w:pPr>
              <w:spacing w:after="0" w:line="240" w:lineRule="auto"/>
              <w:rPr>
                <w:rFonts w:ascii="Times New Roman" w:eastAsia="OfficinaSansBookC" w:hAnsi="Times New Roman" w:cs="Times New Roman"/>
                <w:sz w:val="24"/>
                <w:szCs w:val="24"/>
              </w:rPr>
            </w:pP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1911"/>
        </w:trPr>
        <w:tc>
          <w:tcPr>
            <w:tcW w:w="1980"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rPr>
            </w:pP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32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highlight w:val="white"/>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highlight w:val="white"/>
              </w:rPr>
            </w:pPr>
          </w:p>
        </w:tc>
      </w:tr>
      <w:tr w:rsidR="00CB3A9B" w:rsidRPr="00E61B5B" w:rsidTr="00E61B5B">
        <w:trPr>
          <w:trHeight w:val="320"/>
        </w:trPr>
        <w:tc>
          <w:tcPr>
            <w:tcW w:w="1980"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320"/>
        </w:trPr>
        <w:tc>
          <w:tcPr>
            <w:tcW w:w="1980"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rsidP="0030517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Default="00E61B5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p w:rsid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06</w:t>
            </w:r>
          </w:p>
          <w:p w:rsid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E61B5B" w:rsidRPr="00E61B5B" w:rsidRDefault="00E61B5B" w:rsidP="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tc>
      </w:tr>
      <w:tr w:rsidR="00CB3A9B" w:rsidRPr="00E61B5B" w:rsidTr="00E61B5B">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E61B5B">
              <w:rPr>
                <w:rFonts w:ascii="Times New Roman" w:eastAsia="OfficinaSansBookC" w:hAnsi="Times New Roman" w:cs="Times New Roman"/>
                <w:b/>
                <w:sz w:val="24"/>
                <w:szCs w:val="24"/>
              </w:rPr>
              <w:t>Тема 2.2.</w:t>
            </w:r>
            <w:r w:rsidRPr="00E61B5B">
              <w:rPr>
                <w:rFonts w:ascii="Times New Roman" w:eastAsia="OfficinaSansBookC" w:hAnsi="Times New Roman" w:cs="Times New Roman"/>
                <w:sz w:val="24"/>
                <w:szCs w:val="24"/>
              </w:rPr>
              <w:t xml:space="preserve"> Электролитическая диссоциация и ионный обмен</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color w:val="050608"/>
                <w:sz w:val="24"/>
                <w:szCs w:val="24"/>
              </w:rPr>
            </w:pPr>
            <w:r w:rsidRPr="00E61B5B">
              <w:rPr>
                <w:rFonts w:ascii="Times New Roman" w:eastAsia="OfficinaSansBookC" w:hAnsi="Times New Roman" w:cs="Times New Roman"/>
                <w:b/>
                <w:color w:val="050608"/>
                <w:sz w:val="24"/>
                <w:szCs w:val="24"/>
              </w:rPr>
              <w:t>4</w:t>
            </w:r>
          </w:p>
        </w:tc>
        <w:tc>
          <w:tcPr>
            <w:tcW w:w="1745" w:type="dxa"/>
            <w:vMerge w:val="restart"/>
          </w:tcPr>
          <w:p w:rsidR="00CB3A9B" w:rsidRPr="00E61B5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04</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07</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p w:rsid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E61B5B" w:rsidRP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Теория электролитической диссоциации. Ионы. Электролиты, </w:t>
            </w:r>
            <w:proofErr w:type="spellStart"/>
            <w:r w:rsidRPr="00E61B5B">
              <w:rPr>
                <w:rFonts w:ascii="Times New Roman" w:eastAsia="OfficinaSansBookC" w:hAnsi="Times New Roman" w:cs="Times New Roman"/>
                <w:sz w:val="24"/>
                <w:szCs w:val="24"/>
              </w:rPr>
              <w:t>неэлектролиты</w:t>
            </w:r>
            <w:proofErr w:type="spellEnd"/>
            <w:r w:rsidRPr="00E61B5B">
              <w:rPr>
                <w:rFonts w:ascii="Times New Roman" w:eastAsia="OfficinaSansBookC" w:hAnsi="Times New Roman" w:cs="Times New Roman"/>
                <w:sz w:val="24"/>
                <w:szCs w:val="24"/>
              </w:rPr>
              <w:t>. Реакц</w:t>
            </w:r>
            <w:proofErr w:type="gramStart"/>
            <w:r w:rsidRPr="00E61B5B">
              <w:rPr>
                <w:rFonts w:ascii="Times New Roman" w:eastAsia="OfficinaSansBookC" w:hAnsi="Times New Roman" w:cs="Times New Roman"/>
                <w:sz w:val="24"/>
                <w:szCs w:val="24"/>
              </w:rPr>
              <w:t>ии ио</w:t>
            </w:r>
            <w:proofErr w:type="gramEnd"/>
            <w:r w:rsidRPr="00E61B5B">
              <w:rPr>
                <w:rFonts w:ascii="Times New Roman" w:eastAsia="OfficinaSansBookC" w:hAnsi="Times New Roman" w:cs="Times New Roman"/>
                <w:sz w:val="24"/>
                <w:szCs w:val="24"/>
              </w:rPr>
              <w:t xml:space="preserve">нного обмена. </w:t>
            </w:r>
          </w:p>
        </w:tc>
        <w:tc>
          <w:tcPr>
            <w:tcW w:w="158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c>
          <w:tcPr>
            <w:tcW w:w="1017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58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E61B5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r w:rsidRPr="00E61B5B">
              <w:rPr>
                <w:rFonts w:ascii="Times New Roman" w:eastAsia="OfficinaSansBookC" w:hAnsi="Times New Roman" w:cs="Times New Roman"/>
                <w:sz w:val="24"/>
                <w:szCs w:val="24"/>
              </w:rPr>
              <w:t>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Практические </w:t>
            </w:r>
            <w:r w:rsidR="00701283" w:rsidRPr="00E61B5B">
              <w:rPr>
                <w:rFonts w:ascii="Times New Roman" w:eastAsia="OfficinaSansBookC" w:hAnsi="Times New Roman" w:cs="Times New Roman"/>
                <w:b/>
                <w:sz w:val="24"/>
                <w:szCs w:val="24"/>
              </w:rPr>
              <w:t>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color w:val="050608"/>
                <w:sz w:val="24"/>
                <w:szCs w:val="24"/>
              </w:rPr>
            </w:pPr>
            <w:r w:rsidRPr="00E61B5B">
              <w:rPr>
                <w:rFonts w:ascii="Times New Roman" w:eastAsia="OfficinaSansBookC" w:hAnsi="Times New Roman" w:cs="Times New Roman"/>
                <w:b/>
                <w:color w:val="050608"/>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Лабораторная работа “Типы химических реакций”. </w:t>
            </w:r>
          </w:p>
          <w:p w:rsidR="00CB3A9B" w:rsidRPr="00E61B5B" w:rsidRDefault="00701283" w:rsidP="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Исследование типов (по составу и количеству исходных и образующихся веществ) и признаков </w:t>
            </w:r>
            <w:r w:rsidRPr="00E61B5B">
              <w:rPr>
                <w:rFonts w:ascii="Times New Roman" w:eastAsia="OfficinaSansBookC" w:hAnsi="Times New Roman" w:cs="Times New Roman"/>
                <w:sz w:val="24"/>
                <w:szCs w:val="24"/>
              </w:rPr>
              <w:lastRenderedPageBreak/>
              <w:t>химических реакций</w:t>
            </w:r>
            <w:r w:rsidR="00E61B5B">
              <w:rPr>
                <w:rFonts w:ascii="Times New Roman" w:eastAsia="OfficinaSansBookC" w:hAnsi="Times New Roman" w:cs="Times New Roman"/>
                <w:sz w:val="24"/>
                <w:szCs w:val="24"/>
              </w:rPr>
              <w:t xml:space="preserve">.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lastRenderedPageBreak/>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E61B5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Задания на составление ионных реакций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highlight w:val="white"/>
              </w:rPr>
            </w:pPr>
            <w:r w:rsidRPr="00E61B5B">
              <w:rPr>
                <w:rFonts w:ascii="Times New Roman" w:eastAsia="OfficinaSansBookC" w:hAnsi="Times New Roman" w:cs="Times New Roman"/>
                <w:b/>
                <w:sz w:val="24"/>
                <w:szCs w:val="24"/>
              </w:rPr>
              <w:t>Контрольная работа 1</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30517B">
            <w:pPr>
              <w:spacing w:after="0" w:line="240" w:lineRule="auto"/>
              <w:jc w:val="both"/>
              <w:rPr>
                <w:rFonts w:ascii="Times New Roman" w:eastAsia="OfficinaSansBookC" w:hAnsi="Times New Roman" w:cs="Times New Roman"/>
                <w:highlight w:val="white"/>
              </w:rPr>
            </w:pPr>
            <w:r w:rsidRPr="00E61B5B">
              <w:rPr>
                <w:rFonts w:ascii="Times New Roman" w:eastAsia="OfficinaSansBookC" w:hAnsi="Times New Roman" w:cs="Times New Roman"/>
                <w:sz w:val="24"/>
                <w:szCs w:val="24"/>
              </w:rPr>
              <w:t>Строение вещества и химические реакции</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Раздел 3.</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Строение и свойства неорганических веществ</w:t>
            </w:r>
          </w:p>
        </w:tc>
        <w:tc>
          <w:tcPr>
            <w:tcW w:w="15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16</w:t>
            </w:r>
          </w:p>
        </w:tc>
        <w:tc>
          <w:tcPr>
            <w:tcW w:w="1745" w:type="dxa"/>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E61B5B" w:rsidTr="00E61B5B">
        <w:trPr>
          <w:trHeight w:val="19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E61B5B">
              <w:rPr>
                <w:rFonts w:ascii="Times New Roman" w:eastAsia="OfficinaSansBookC" w:hAnsi="Times New Roman" w:cs="Times New Roman"/>
                <w:b/>
                <w:sz w:val="24"/>
                <w:szCs w:val="24"/>
              </w:rPr>
              <w:t xml:space="preserve">Тема 3.1. </w:t>
            </w:r>
            <w:r w:rsidRPr="00E61B5B">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Merge w:val="restart"/>
          </w:tcPr>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E61B5B" w:rsidRDefault="00012320" w:rsidP="0030517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012320" w:rsidRPr="00E61B5B" w:rsidRDefault="00012320" w:rsidP="0030517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tc>
      </w:tr>
      <w:tr w:rsidR="00CB3A9B" w:rsidRPr="00E61B5B" w:rsidTr="00E61B5B">
        <w:trPr>
          <w:trHeight w:val="12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151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Предмет неорганической химии. Классификация неорганических веществ. Простые и сложные вещества. Основные классы сложных веществ (оксиды, </w:t>
            </w:r>
            <w:proofErr w:type="spellStart"/>
            <w:r w:rsidRPr="00E61B5B">
              <w:rPr>
                <w:rFonts w:ascii="Times New Roman" w:eastAsia="OfficinaSansBookC" w:hAnsi="Times New Roman" w:cs="Times New Roman"/>
                <w:sz w:val="24"/>
                <w:szCs w:val="24"/>
              </w:rPr>
              <w:t>гидроксиды</w:t>
            </w:r>
            <w:proofErr w:type="spellEnd"/>
            <w:r w:rsidRPr="00E61B5B">
              <w:rPr>
                <w:rFonts w:ascii="Times New Roman" w:eastAsia="OfficinaSansBookC" w:hAnsi="Times New Roman" w:cs="Times New Roman"/>
                <w:sz w:val="24"/>
                <w:szCs w:val="24"/>
              </w:rPr>
              <w:t xml:space="preserve">, кислоты, соли). Взаимосвязь неорганических веществ. Агрегатные состояния вещества. Кристаллические и аморфные вещества.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Типы кристаллических решеток (</w:t>
            </w:r>
            <w:proofErr w:type="gramStart"/>
            <w:r w:rsidRPr="00E61B5B">
              <w:rPr>
                <w:rFonts w:ascii="Times New Roman" w:eastAsia="OfficinaSansBookC" w:hAnsi="Times New Roman" w:cs="Times New Roman"/>
                <w:sz w:val="24"/>
                <w:szCs w:val="24"/>
              </w:rPr>
              <w:t>атомная</w:t>
            </w:r>
            <w:proofErr w:type="gramEnd"/>
            <w:r w:rsidRPr="00E61B5B">
              <w:rPr>
                <w:rFonts w:ascii="Times New Roman" w:eastAsia="OfficinaSansBookC" w:hAnsi="Times New Roman" w:cs="Times New Roman"/>
                <w:sz w:val="24"/>
                <w:szCs w:val="24"/>
              </w:rPr>
              <w:t>,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rsidR="00CB3A9B" w:rsidRPr="00E61B5B" w:rsidRDefault="00701283">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w:t>
            </w:r>
            <w:r w:rsidRPr="00E61B5B">
              <w:rPr>
                <w:rFonts w:ascii="Times New Roman" w:eastAsia="OfficinaSansBookC" w:hAnsi="Times New Roman" w:cs="Times New Roman"/>
                <w:sz w:val="24"/>
                <w:szCs w:val="24"/>
              </w:rPr>
              <w:lastRenderedPageBreak/>
              <w:t xml:space="preserve">веществ, определять принадлежность к классу. </w:t>
            </w:r>
          </w:p>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rsidP="00E61B5B">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rsidR="00E61B5B" w:rsidRPr="00E61B5B" w:rsidRDefault="00E61B5B" w:rsidP="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163"/>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highlight w:val="white"/>
              </w:rPr>
            </w:pPr>
            <w:r w:rsidRPr="00E61B5B">
              <w:rPr>
                <w:rFonts w:ascii="Times New Roman" w:eastAsia="OfficinaSansBookC" w:hAnsi="Times New Roman" w:cs="Times New Roman"/>
                <w:b/>
                <w:sz w:val="24"/>
                <w:szCs w:val="24"/>
              </w:rPr>
              <w:t xml:space="preserve">Тема 3.2. </w:t>
            </w:r>
            <w:r w:rsidRPr="00E61B5B">
              <w:rPr>
                <w:rFonts w:ascii="Times New Roman" w:eastAsia="OfficinaSansBookC" w:hAnsi="Times New Roman" w:cs="Times New Roman"/>
                <w:sz w:val="24"/>
                <w:szCs w:val="24"/>
              </w:rPr>
              <w:t>Физико-химические свойства неорганических веществ</w:t>
            </w:r>
            <w:r w:rsidRPr="00E61B5B">
              <w:rPr>
                <w:rFonts w:ascii="Times New Roman" w:eastAsia="OfficinaSansBookC" w:hAnsi="Times New Roman" w:cs="Times New Roman"/>
                <w:highlight w:val="white"/>
              </w:rPr>
              <w:t xml:space="preserve"> </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highlight w:val="white"/>
              </w:rPr>
            </w:pPr>
            <w:r w:rsidRPr="00E61B5B">
              <w:rPr>
                <w:rFonts w:ascii="Times New Roman" w:eastAsia="OfficinaSansBookC" w:hAnsi="Times New Roman" w:cs="Times New Roman"/>
                <w:b/>
                <w:sz w:val="24"/>
                <w:szCs w:val="24"/>
                <w:highlight w:val="white"/>
              </w:rPr>
              <w:t>8</w:t>
            </w:r>
          </w:p>
        </w:tc>
        <w:tc>
          <w:tcPr>
            <w:tcW w:w="1745" w:type="dxa"/>
            <w:vMerge w:val="restart"/>
          </w:tcPr>
          <w:p w:rsidR="00E61B5B" w:rsidRPr="00E61B5B" w:rsidRDefault="00E61B5B" w:rsidP="00E61B5B">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Pr="00E61B5B" w:rsidRDefault="00E61B5B" w:rsidP="00E61B5B">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CB3A9B" w:rsidRDefault="00012320" w:rsidP="00E61B5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w:t>
            </w:r>
            <w:proofErr w:type="gramStart"/>
            <w:r>
              <w:rPr>
                <w:rFonts w:ascii="Times New Roman" w:eastAsia="OfficinaSansBookC" w:hAnsi="Times New Roman" w:cs="Times New Roman"/>
                <w:sz w:val="24"/>
                <w:szCs w:val="24"/>
              </w:rPr>
              <w:t>1</w:t>
            </w:r>
            <w:proofErr w:type="gramEnd"/>
          </w:p>
          <w:p w:rsidR="00012320" w:rsidRPr="00E61B5B" w:rsidRDefault="00012320" w:rsidP="00E61B5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tc>
      </w:tr>
      <w:tr w:rsidR="00CB3A9B" w:rsidRPr="00E61B5B" w:rsidTr="00E61B5B">
        <w:trPr>
          <w:trHeight w:val="21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6</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jc w:val="both"/>
              <w:rPr>
                <w:rFonts w:ascii="Times New Roman" w:eastAsia="OfficinaSansBookC" w:hAnsi="Times New Roman" w:cs="Times New Roman"/>
                <w:sz w:val="24"/>
                <w:szCs w:val="24"/>
                <w:highlight w:val="green"/>
              </w:rPr>
            </w:pPr>
            <w:r w:rsidRPr="00E61B5B">
              <w:rPr>
                <w:rFonts w:ascii="Times New Roman" w:eastAsia="OfficinaSansBookC" w:hAnsi="Times New Roman" w:cs="Times New Roman"/>
                <w:sz w:val="24"/>
                <w:szCs w:val="24"/>
              </w:rPr>
              <w:t>Металлы. Общие физические и химические свойства металлов. Способы получения.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E61B5B" w:rsidRPr="00E61B5B" w:rsidTr="00E61B5B">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E61B5B" w:rsidTr="00E61B5B">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Неметаллы. Общие физические и химические свойства неметаллов. Типичные свойства неметаллов IV– VII групп.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E61B5B" w:rsidRPr="00E61B5B" w:rsidTr="00E61B5B">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Классификация и номенклатура соединений неметаллов. Круговороты биогенных элементов в природе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E61B5B" w:rsidTr="00E61B5B">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Химические свойства основных классов неорганических веществ (оксидов, </w:t>
            </w:r>
            <w:proofErr w:type="spellStart"/>
            <w:r w:rsidRPr="00E61B5B">
              <w:rPr>
                <w:rFonts w:ascii="Times New Roman" w:eastAsia="OfficinaSansBookC" w:hAnsi="Times New Roman" w:cs="Times New Roman"/>
                <w:sz w:val="24"/>
                <w:szCs w:val="24"/>
              </w:rPr>
              <w:t>гидроксидов</w:t>
            </w:r>
            <w:proofErr w:type="spellEnd"/>
            <w:r w:rsidRPr="00E61B5B">
              <w:rPr>
                <w:rFonts w:ascii="Times New Roman" w:eastAsia="OfficinaSansBookC" w:hAnsi="Times New Roman" w:cs="Times New Roman"/>
                <w:sz w:val="24"/>
                <w:szCs w:val="24"/>
              </w:rPr>
              <w:t xml:space="preserve">, кислот, солей и др.).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E61B5B" w:rsidRPr="00E61B5B" w:rsidTr="00E61B5B">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Закономерности в изменении свой</w:t>
            </w:r>
            <w:proofErr w:type="gramStart"/>
            <w:r w:rsidRPr="00E61B5B">
              <w:rPr>
                <w:rFonts w:ascii="Times New Roman" w:eastAsia="OfficinaSansBookC" w:hAnsi="Times New Roman" w:cs="Times New Roman"/>
                <w:sz w:val="24"/>
                <w:szCs w:val="24"/>
              </w:rPr>
              <w:t>ств пр</w:t>
            </w:r>
            <w:proofErr w:type="gramEnd"/>
            <w:r w:rsidRPr="00E61B5B">
              <w:rPr>
                <w:rFonts w:ascii="Times New Roman" w:eastAsia="OfficinaSansBookC" w:hAnsi="Times New Roman" w:cs="Times New Roman"/>
                <w:sz w:val="24"/>
                <w:szCs w:val="24"/>
              </w:rPr>
              <w:t xml:space="preserve">остых веществ, водородных соединений, высших оксидов и </w:t>
            </w:r>
            <w:proofErr w:type="spellStart"/>
            <w:r w:rsidRPr="00E61B5B">
              <w:rPr>
                <w:rFonts w:ascii="Times New Roman" w:eastAsia="OfficinaSansBookC" w:hAnsi="Times New Roman" w:cs="Times New Roman"/>
                <w:sz w:val="24"/>
                <w:szCs w:val="24"/>
              </w:rPr>
              <w:t>гидроксидов</w:t>
            </w:r>
            <w:proofErr w:type="spellEnd"/>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E61B5B" w:rsidTr="00E61B5B">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highlight w:val="white"/>
              </w:rPr>
            </w:pPr>
            <w:r w:rsidRPr="00E61B5B">
              <w:rPr>
                <w:rFonts w:ascii="Times New Roman" w:eastAsia="OfficinaSansBookC" w:hAnsi="Times New Roman" w:cs="Times New Roman"/>
                <w:b/>
                <w:sz w:val="24"/>
                <w:szCs w:val="24"/>
                <w:highlight w:val="white"/>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CB3A9B" w:rsidRPr="00E61B5B" w:rsidTr="00E61B5B">
        <w:trPr>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widowControl w:val="0"/>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w:t>
            </w:r>
            <w:proofErr w:type="spellStart"/>
            <w:r w:rsidRPr="00E61B5B">
              <w:rPr>
                <w:rFonts w:ascii="Times New Roman" w:eastAsia="OfficinaSansBookC" w:hAnsi="Times New Roman" w:cs="Times New Roman"/>
                <w:sz w:val="24"/>
                <w:szCs w:val="24"/>
              </w:rPr>
              <w:t>амфотерных</w:t>
            </w:r>
            <w:proofErr w:type="spellEnd"/>
            <w:r w:rsidRPr="00E61B5B">
              <w:rPr>
                <w:rFonts w:ascii="Times New Roman" w:eastAsia="OfficinaSansBookC" w:hAnsi="Times New Roman" w:cs="Times New Roman"/>
                <w:sz w:val="24"/>
                <w:szCs w:val="24"/>
              </w:rPr>
              <w:t xml:space="preserve"> элементов; неорганических кислот, оснований и </w:t>
            </w:r>
            <w:proofErr w:type="spellStart"/>
            <w:r w:rsidRPr="00E61B5B">
              <w:rPr>
                <w:rFonts w:ascii="Times New Roman" w:eastAsia="OfficinaSansBookC" w:hAnsi="Times New Roman" w:cs="Times New Roman"/>
                <w:sz w:val="24"/>
                <w:szCs w:val="24"/>
              </w:rPr>
              <w:t>амфотерных</w:t>
            </w:r>
            <w:proofErr w:type="spellEnd"/>
            <w:r w:rsidRPr="00E61B5B">
              <w:rPr>
                <w:rFonts w:ascii="Times New Roman" w:eastAsia="OfficinaSansBookC" w:hAnsi="Times New Roman" w:cs="Times New Roman"/>
                <w:sz w:val="24"/>
                <w:szCs w:val="24"/>
              </w:rPr>
              <w:t xml:space="preserve"> </w:t>
            </w:r>
            <w:proofErr w:type="spellStart"/>
            <w:r w:rsidRPr="00E61B5B">
              <w:rPr>
                <w:rFonts w:ascii="Times New Roman" w:eastAsia="OfficinaSansBookC" w:hAnsi="Times New Roman" w:cs="Times New Roman"/>
                <w:sz w:val="24"/>
                <w:szCs w:val="24"/>
              </w:rPr>
              <w:t>гидроксидов</w:t>
            </w:r>
            <w:proofErr w:type="spellEnd"/>
            <w:r w:rsidRPr="00E61B5B">
              <w:rPr>
                <w:rFonts w:ascii="Times New Roman" w:eastAsia="OfficinaSansBookC" w:hAnsi="Times New Roman" w:cs="Times New Roman"/>
                <w:sz w:val="24"/>
                <w:szCs w:val="24"/>
              </w:rPr>
              <w:t xml:space="preserve">; неорганических солей, характеризующих их свойства. </w:t>
            </w:r>
          </w:p>
          <w:p w:rsidR="00CB3A9B" w:rsidRPr="00E61B5B" w:rsidRDefault="00CB3A9B">
            <w:pPr>
              <w:widowControl w:val="0"/>
              <w:spacing w:after="0" w:line="240" w:lineRule="auto"/>
              <w:jc w:val="both"/>
              <w:rPr>
                <w:rFonts w:ascii="Times New Roman" w:eastAsia="OfficinaSansBookC" w:hAnsi="Times New Roman" w:cs="Times New Roman"/>
                <w:color w:val="050608"/>
                <w:highlight w:val="white"/>
              </w:rPr>
            </w:pP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E61B5B" w:rsidRPr="00E61B5B" w:rsidTr="00E61B5B">
        <w:trPr>
          <w:trHeight w:val="1095"/>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widowControl w:val="0"/>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highlight w:val="white"/>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E61B5B" w:rsidRPr="00E61B5B" w:rsidTr="00E61B5B">
        <w:trPr>
          <w:trHeight w:val="84"/>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 xml:space="preserve">Тема 3.3. </w:t>
            </w:r>
            <w:r w:rsidRPr="00E61B5B">
              <w:rPr>
                <w:rFonts w:ascii="Times New Roman" w:eastAsia="OfficinaSansBookC" w:hAnsi="Times New Roman" w:cs="Times New Roman"/>
                <w:sz w:val="24"/>
                <w:szCs w:val="24"/>
              </w:rPr>
              <w:t>Идентификация неорганических веществ</w:t>
            </w:r>
          </w:p>
        </w:tc>
        <w:tc>
          <w:tcPr>
            <w:tcW w:w="10170" w:type="dxa"/>
          </w:tcPr>
          <w:p w:rsidR="00E61B5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val="restart"/>
          </w:tcPr>
          <w:p w:rsidR="00E61B5B" w:rsidRP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ОК 01</w:t>
            </w:r>
          </w:p>
          <w:p w:rsidR="00E61B5B" w:rsidRPr="00E61B5B" w:rsidRDefault="00E61B5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ОК 02</w:t>
            </w:r>
          </w:p>
          <w:p w:rsidR="00E61B5B" w:rsidRDefault="00E61B5B">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04</w:t>
            </w:r>
          </w:p>
          <w:p w:rsidR="00012320" w:rsidRPr="00E61B5B" w:rsidRDefault="00012320">
            <w:pPr>
              <w:widowControl w:val="0"/>
              <w:spacing w:after="0" w:line="276"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rPr>
              <w:t>ЛР21</w:t>
            </w:r>
          </w:p>
        </w:tc>
      </w:tr>
      <w:tr w:rsidR="00E61B5B" w:rsidRPr="00E61B5B" w:rsidTr="00E76568">
        <w:trPr>
          <w:trHeight w:val="320"/>
        </w:trPr>
        <w:tc>
          <w:tcPr>
            <w:tcW w:w="1980" w:type="dxa"/>
            <w:vMerge w:val="restart"/>
            <w:tcBorders>
              <w:top w:val="single" w:sz="8" w:space="0" w:color="000000"/>
              <w:left w:val="single" w:sz="8" w:space="0" w:color="000000"/>
              <w:right w:val="single" w:sz="8" w:space="0" w:color="000000"/>
            </w:tcBorders>
            <w:shd w:val="clear" w:color="auto" w:fill="FFFFFF"/>
            <w:tcMar>
              <w:left w:w="45" w:type="dxa"/>
              <w:right w:w="45" w:type="dxa"/>
            </w:tcMar>
            <w:vAlign w:val="center"/>
          </w:tcPr>
          <w:p w:rsidR="00E61B5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Контрольная работа 2</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Свойства неорганических веществ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E61B5B" w:rsidRPr="00E61B5B" w:rsidTr="00E76568">
        <w:trPr>
          <w:trHeight w:val="320"/>
        </w:trPr>
        <w:tc>
          <w:tcPr>
            <w:tcW w:w="1980" w:type="dxa"/>
            <w:vMerge/>
            <w:tcBorders>
              <w:left w:val="single" w:sz="8" w:space="0" w:color="000000"/>
              <w:bottom w:val="single" w:sz="8" w:space="0" w:color="000000"/>
              <w:right w:val="single" w:sz="8" w:space="0" w:color="000000"/>
            </w:tcBorders>
            <w:shd w:val="clear" w:color="auto" w:fill="FFFFFF"/>
            <w:tcMar>
              <w:left w:w="45" w:type="dxa"/>
              <w:right w:w="45" w:type="dxa"/>
            </w:tcMar>
            <w:vAlign w:val="center"/>
          </w:tcPr>
          <w:p w:rsidR="00E61B5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Свойства неорганических веществ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Раздел 4.</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Строение и свойства органических веществ</w:t>
            </w:r>
          </w:p>
        </w:tc>
        <w:tc>
          <w:tcPr>
            <w:tcW w:w="15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24</w:t>
            </w:r>
          </w:p>
        </w:tc>
        <w:tc>
          <w:tcPr>
            <w:tcW w:w="1745" w:type="dxa"/>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E61B5B" w:rsidTr="00E61B5B">
        <w:trPr>
          <w:trHeight w:val="15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highlight w:val="white"/>
              </w:rPr>
            </w:pPr>
            <w:r w:rsidRPr="00E61B5B">
              <w:rPr>
                <w:rFonts w:ascii="Times New Roman" w:eastAsia="OfficinaSansBookC" w:hAnsi="Times New Roman" w:cs="Times New Roman"/>
                <w:b/>
                <w:sz w:val="24"/>
                <w:szCs w:val="24"/>
              </w:rPr>
              <w:t xml:space="preserve">Тема 4.1. </w:t>
            </w:r>
            <w:r w:rsidRPr="00E61B5B">
              <w:rPr>
                <w:rFonts w:ascii="Times New Roman" w:eastAsia="OfficinaSansBookC" w:hAnsi="Times New Roman" w:cs="Times New Roman"/>
                <w:sz w:val="24"/>
                <w:szCs w:val="24"/>
              </w:rPr>
              <w:t>Классификация, строение и номенклатура органических веществ</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Merge w:val="restart"/>
          </w:tcPr>
          <w:p w:rsidR="00E61B5B" w:rsidRPr="00E61B5B" w:rsidRDefault="00E61B5B" w:rsidP="00E61B5B">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E61B5B" w:rsidRPr="00E61B5B" w:rsidRDefault="00E61B5B" w:rsidP="00E61B5B">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CB3A9B" w:rsidRPr="00E61B5B" w:rsidRDefault="00012320" w:rsidP="00E61B5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tc>
      </w:tr>
      <w:tr w:rsidR="00CB3A9B" w:rsidRPr="00E61B5B" w:rsidTr="00E61B5B">
        <w:trPr>
          <w:trHeight w:val="24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color w:val="050608"/>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w:t>
            </w:r>
            <w:r w:rsidRPr="00E61B5B">
              <w:rPr>
                <w:rFonts w:ascii="Times New Roman" w:eastAsia="OfficinaSansBookC" w:hAnsi="Times New Roman" w:cs="Times New Roman"/>
                <w:sz w:val="24"/>
                <w:szCs w:val="24"/>
              </w:rPr>
              <w:lastRenderedPageBreak/>
              <w:t xml:space="preserve">строения молекул. Изомерия и изомеры.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color w:val="050608"/>
                <w:sz w:val="24"/>
                <w:szCs w:val="24"/>
              </w:rPr>
              <w:lastRenderedPageBreak/>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E61B5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w:t>
            </w:r>
            <w:proofErr w:type="gramStart"/>
            <w:r w:rsidRPr="00E61B5B">
              <w:rPr>
                <w:rFonts w:ascii="Times New Roman" w:eastAsia="OfficinaSansBookC" w:hAnsi="Times New Roman" w:cs="Times New Roman"/>
                <w:sz w:val="24"/>
                <w:szCs w:val="24"/>
              </w:rPr>
              <w:t>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roofErr w:type="gramEnd"/>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E61B5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w:t>
            </w:r>
            <w:proofErr w:type="gramStart"/>
            <w:r w:rsidRPr="00E61B5B">
              <w:rPr>
                <w:rFonts w:ascii="Times New Roman" w:eastAsia="OfficinaSansBookC" w:hAnsi="Times New Roman" w:cs="Times New Roman"/>
                <w:sz w:val="24"/>
                <w:szCs w:val="24"/>
              </w:rPr>
              <w:t>в</w:t>
            </w:r>
            <w:proofErr w:type="gramEnd"/>
            <w:r w:rsidRPr="00E61B5B">
              <w:rPr>
                <w:rFonts w:ascii="Times New Roman" w:eastAsia="OfficinaSansBookC" w:hAnsi="Times New Roman" w:cs="Times New Roman"/>
                <w:sz w:val="24"/>
                <w:szCs w:val="24"/>
              </w:rPr>
              <w:t xml:space="preserve">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61B5B" w:rsidRPr="00E61B5B" w:rsidRDefault="00E61B5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E61B5B" w:rsidRPr="00E61B5B" w:rsidRDefault="00E61B5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15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color w:val="FF0000"/>
                <w:sz w:val="24"/>
                <w:szCs w:val="24"/>
                <w:u w:val="single"/>
              </w:rPr>
            </w:pPr>
            <w:r w:rsidRPr="00E61B5B">
              <w:rPr>
                <w:rFonts w:ascii="Times New Roman" w:eastAsia="OfficinaSansBookC" w:hAnsi="Times New Roman" w:cs="Times New Roman"/>
                <w:b/>
                <w:sz w:val="24"/>
                <w:szCs w:val="24"/>
              </w:rPr>
              <w:t xml:space="preserve">Тема 4.2. </w:t>
            </w:r>
            <w:r w:rsidRPr="00E61B5B">
              <w:rPr>
                <w:rFonts w:ascii="Times New Roman" w:eastAsia="OfficinaSansBookC" w:hAnsi="Times New Roman" w:cs="Times New Roman"/>
                <w:sz w:val="24"/>
                <w:szCs w:val="24"/>
              </w:rPr>
              <w:t>Свойства органических соединений</w:t>
            </w:r>
            <w:r w:rsidRPr="00E61B5B">
              <w:rPr>
                <w:rFonts w:ascii="Times New Roman" w:eastAsia="OfficinaSansBookC" w:hAnsi="Times New Roman" w:cs="Times New Roman"/>
                <w:sz w:val="24"/>
                <w:szCs w:val="24"/>
                <w:u w:val="single"/>
              </w:rPr>
              <w:t xml:space="preserve"> </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6"/>
                <w:szCs w:val="26"/>
              </w:rPr>
            </w:pPr>
            <w:r w:rsidRPr="00E61B5B">
              <w:rPr>
                <w:rFonts w:ascii="Times New Roman" w:eastAsia="OfficinaSansBookC" w:hAnsi="Times New Roman" w:cs="Times New Roman"/>
                <w:b/>
                <w:sz w:val="26"/>
                <w:szCs w:val="26"/>
              </w:rPr>
              <w:t>12</w:t>
            </w:r>
          </w:p>
        </w:tc>
        <w:tc>
          <w:tcPr>
            <w:tcW w:w="1745" w:type="dxa"/>
            <w:vMerge w:val="restart"/>
          </w:tcPr>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CB3A9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04</w:t>
            </w:r>
          </w:p>
          <w:p w:rsidR="00012320" w:rsidRDefault="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p w:rsidR="00012320" w:rsidRDefault="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p w:rsidR="00CB3A9B" w:rsidRPr="00E61B5B" w:rsidRDefault="00CB3A9B" w:rsidP="0030517B">
            <w:pPr>
              <w:widowControl w:val="0"/>
              <w:spacing w:after="0" w:line="276" w:lineRule="auto"/>
              <w:jc w:val="center"/>
              <w:rPr>
                <w:rFonts w:ascii="Times New Roman" w:eastAsia="OfficinaSansBookC" w:hAnsi="Times New Roman" w:cs="Times New Roman"/>
                <w:sz w:val="24"/>
                <w:szCs w:val="24"/>
              </w:rPr>
            </w:pPr>
          </w:p>
        </w:tc>
      </w:tr>
      <w:tr w:rsidR="00CB3A9B" w:rsidRPr="00E61B5B" w:rsidTr="00E61B5B">
        <w:trPr>
          <w:trHeight w:val="2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b/>
                <w:sz w:val="26"/>
                <w:szCs w:val="26"/>
              </w:rPr>
            </w:pPr>
            <w:r>
              <w:rPr>
                <w:rFonts w:ascii="Times New Roman" w:eastAsia="OfficinaSansBookC" w:hAnsi="Times New Roman" w:cs="Times New Roman"/>
                <w:b/>
                <w:sz w:val="26"/>
                <w:szCs w:val="26"/>
              </w:rPr>
              <w:t>4</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6"/>
                <w:szCs w:val="26"/>
              </w:rPr>
            </w:pPr>
          </w:p>
        </w:tc>
      </w:tr>
      <w:tr w:rsidR="00CB3A9B" w:rsidRPr="00E61B5B" w:rsidTr="00E61B5B">
        <w:trPr>
          <w:trHeight w:val="7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6"/>
                <w:szCs w:val="26"/>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spacing w:after="0" w:line="240" w:lineRule="auto"/>
              <w:jc w:val="both"/>
              <w:rPr>
                <w:rFonts w:ascii="Times New Roman" w:eastAsia="OfficinaSansBookC" w:hAnsi="Times New Roman" w:cs="Times New Roman"/>
              </w:rPr>
            </w:pPr>
            <w:r w:rsidRPr="00E61B5B">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E61B5B" w:rsidTr="00E61B5B">
        <w:trPr>
          <w:trHeight w:val="81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предельные углеводороды (</w:t>
            </w:r>
            <w:proofErr w:type="spellStart"/>
            <w:r w:rsidRPr="00E61B5B">
              <w:rPr>
                <w:rFonts w:ascii="Times New Roman" w:eastAsia="OfficinaSansBookC" w:hAnsi="Times New Roman" w:cs="Times New Roman"/>
                <w:sz w:val="24"/>
                <w:szCs w:val="24"/>
              </w:rPr>
              <w:t>алканы</w:t>
            </w:r>
            <w:proofErr w:type="spellEnd"/>
            <w:r w:rsidRPr="00E61B5B">
              <w:rPr>
                <w:rFonts w:ascii="Times New Roman" w:eastAsia="OfficinaSansBookC" w:hAnsi="Times New Roman" w:cs="Times New Roman"/>
                <w:sz w:val="24"/>
                <w:szCs w:val="24"/>
              </w:rPr>
              <w:t xml:space="preserve"> и </w:t>
            </w:r>
            <w:proofErr w:type="spellStart"/>
            <w:r w:rsidRPr="00E61B5B">
              <w:rPr>
                <w:rFonts w:ascii="Times New Roman" w:eastAsia="OfficinaSansBookC" w:hAnsi="Times New Roman" w:cs="Times New Roman"/>
                <w:sz w:val="24"/>
                <w:szCs w:val="24"/>
              </w:rPr>
              <w:t>циклоалканы</w:t>
            </w:r>
            <w:proofErr w:type="spellEnd"/>
            <w:r w:rsidRPr="00E61B5B">
              <w:rPr>
                <w:rFonts w:ascii="Times New Roman" w:eastAsia="OfficinaSansBookC" w:hAnsi="Times New Roman" w:cs="Times New Roman"/>
                <w:sz w:val="24"/>
                <w:szCs w:val="24"/>
              </w:rPr>
              <w:t xml:space="preserve">).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E61B5B">
              <w:rPr>
                <w:rFonts w:ascii="Times New Roman" w:eastAsia="OfficinaSansBookC" w:hAnsi="Times New Roman" w:cs="Times New Roman"/>
                <w:sz w:val="24"/>
                <w:szCs w:val="24"/>
              </w:rPr>
              <w:t>алканов</w:t>
            </w:r>
            <w:proofErr w:type="spellEnd"/>
            <w:r w:rsidRPr="00E61B5B">
              <w:rPr>
                <w:rFonts w:ascii="Times New Roman" w:eastAsia="OfficinaSansBookC" w:hAnsi="Times New Roman" w:cs="Times New Roman"/>
                <w:sz w:val="24"/>
                <w:szCs w:val="24"/>
              </w:rPr>
              <w:t>;</w:t>
            </w:r>
          </w:p>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непредельные (</w:t>
            </w:r>
            <w:proofErr w:type="spellStart"/>
            <w:r w:rsidRPr="00E61B5B">
              <w:rPr>
                <w:rFonts w:ascii="Times New Roman" w:eastAsia="OfficinaSansBookC" w:hAnsi="Times New Roman" w:cs="Times New Roman"/>
                <w:sz w:val="24"/>
                <w:szCs w:val="24"/>
              </w:rPr>
              <w:t>алкены</w:t>
            </w:r>
            <w:proofErr w:type="spellEnd"/>
            <w:r w:rsidRPr="00E61B5B">
              <w:rPr>
                <w:rFonts w:ascii="Times New Roman" w:eastAsia="OfficinaSansBookC" w:hAnsi="Times New Roman" w:cs="Times New Roman"/>
                <w:sz w:val="24"/>
                <w:szCs w:val="24"/>
              </w:rPr>
              <w:t xml:space="preserve">, </w:t>
            </w:r>
            <w:proofErr w:type="spellStart"/>
            <w:r w:rsidRPr="00E61B5B">
              <w:rPr>
                <w:rFonts w:ascii="Times New Roman" w:eastAsia="OfficinaSansBookC" w:hAnsi="Times New Roman" w:cs="Times New Roman"/>
                <w:sz w:val="24"/>
                <w:szCs w:val="24"/>
              </w:rPr>
              <w:t>алкины</w:t>
            </w:r>
            <w:proofErr w:type="spellEnd"/>
            <w:r w:rsidRPr="00E61B5B">
              <w:rPr>
                <w:rFonts w:ascii="Times New Roman" w:eastAsia="OfficinaSansBookC" w:hAnsi="Times New Roman" w:cs="Times New Roman"/>
                <w:sz w:val="24"/>
                <w:szCs w:val="24"/>
              </w:rPr>
              <w:t xml:space="preserve"> и </w:t>
            </w:r>
            <w:proofErr w:type="spellStart"/>
            <w:r w:rsidRPr="00E61B5B">
              <w:rPr>
                <w:rFonts w:ascii="Times New Roman" w:eastAsia="OfficinaSansBookC" w:hAnsi="Times New Roman" w:cs="Times New Roman"/>
                <w:sz w:val="24"/>
                <w:szCs w:val="24"/>
              </w:rPr>
              <w:t>алкадиены</w:t>
            </w:r>
            <w:proofErr w:type="spellEnd"/>
            <w:r w:rsidRPr="00E61B5B">
              <w:rPr>
                <w:rFonts w:ascii="Times New Roman" w:eastAsia="OfficinaSansBookC" w:hAnsi="Times New Roman" w:cs="Times New Roman"/>
                <w:sz w:val="24"/>
                <w:szCs w:val="24"/>
              </w:rPr>
              <w:t>) и ароматические углеводороды. Горение ацетилена как источник высокотемпературного пламени для сварки и резки металлов</w:t>
            </w:r>
          </w:p>
        </w:tc>
        <w:tc>
          <w:tcPr>
            <w:tcW w:w="158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E61B5B" w:rsidTr="00E61B5B">
        <w:trPr>
          <w:trHeight w:val="30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58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E61B5B" w:rsidTr="00E61B5B">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E61B5B" w:rsidTr="00E61B5B">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Генетическая связь между классами органических соединений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E61B5B" w:rsidTr="00E61B5B">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highlight w:val="white"/>
              </w:rPr>
            </w:pPr>
            <w:r w:rsidRPr="00E61B5B">
              <w:rPr>
                <w:rFonts w:ascii="Times New Roman" w:eastAsia="OfficinaSansBookC" w:hAnsi="Times New Roman" w:cs="Times New Roman"/>
                <w:b/>
                <w:sz w:val="24"/>
                <w:szCs w:val="24"/>
                <w:highlight w:val="white"/>
              </w:rPr>
              <w:t>4</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r>
      <w:tr w:rsidR="00CB3A9B" w:rsidRPr="00E61B5B" w:rsidTr="00E61B5B">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A023CC">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w:t>
            </w:r>
            <w:proofErr w:type="spellStart"/>
            <w:r w:rsidRPr="00E61B5B">
              <w:rPr>
                <w:rFonts w:ascii="Times New Roman" w:eastAsia="OfficinaSansBookC" w:hAnsi="Times New Roman" w:cs="Times New Roman"/>
                <w:sz w:val="24"/>
                <w:szCs w:val="24"/>
              </w:rPr>
              <w:t>алканы</w:t>
            </w:r>
            <w:proofErr w:type="spellEnd"/>
            <w:r w:rsidRPr="00E61B5B">
              <w:rPr>
                <w:rFonts w:ascii="Times New Roman" w:eastAsia="OfficinaSansBookC" w:hAnsi="Times New Roman" w:cs="Times New Roman"/>
                <w:sz w:val="24"/>
                <w:szCs w:val="24"/>
              </w:rPr>
              <w:t xml:space="preserve"> и </w:t>
            </w:r>
            <w:proofErr w:type="spellStart"/>
            <w:r w:rsidRPr="00E61B5B">
              <w:rPr>
                <w:rFonts w:ascii="Times New Roman" w:eastAsia="OfficinaSansBookC" w:hAnsi="Times New Roman" w:cs="Times New Roman"/>
                <w:sz w:val="24"/>
                <w:szCs w:val="24"/>
              </w:rPr>
              <w:t>циклоалканы</w:t>
            </w:r>
            <w:proofErr w:type="spellEnd"/>
            <w:r w:rsidRPr="00E61B5B">
              <w:rPr>
                <w:rFonts w:ascii="Times New Roman" w:eastAsia="OfficinaSansBookC" w:hAnsi="Times New Roman" w:cs="Times New Roman"/>
                <w:sz w:val="24"/>
                <w:szCs w:val="24"/>
              </w:rPr>
              <w:t>), непредельные (</w:t>
            </w:r>
            <w:proofErr w:type="spellStart"/>
            <w:r w:rsidRPr="00E61B5B">
              <w:rPr>
                <w:rFonts w:ascii="Times New Roman" w:eastAsia="OfficinaSansBookC" w:hAnsi="Times New Roman" w:cs="Times New Roman"/>
                <w:sz w:val="24"/>
                <w:szCs w:val="24"/>
              </w:rPr>
              <w:t>алкены</w:t>
            </w:r>
            <w:proofErr w:type="spellEnd"/>
            <w:r w:rsidRPr="00E61B5B">
              <w:rPr>
                <w:rFonts w:ascii="Times New Roman" w:eastAsia="OfficinaSansBookC" w:hAnsi="Times New Roman" w:cs="Times New Roman"/>
                <w:sz w:val="24"/>
                <w:szCs w:val="24"/>
              </w:rPr>
              <w:t xml:space="preserve">, </w:t>
            </w:r>
            <w:proofErr w:type="spellStart"/>
            <w:r w:rsidRPr="00E61B5B">
              <w:rPr>
                <w:rFonts w:ascii="Times New Roman" w:eastAsia="OfficinaSansBookC" w:hAnsi="Times New Roman" w:cs="Times New Roman"/>
                <w:sz w:val="24"/>
                <w:szCs w:val="24"/>
              </w:rPr>
              <w:t>алкины</w:t>
            </w:r>
            <w:proofErr w:type="spellEnd"/>
            <w:r w:rsidRPr="00E61B5B">
              <w:rPr>
                <w:rFonts w:ascii="Times New Roman" w:eastAsia="OfficinaSansBookC" w:hAnsi="Times New Roman" w:cs="Times New Roman"/>
                <w:sz w:val="24"/>
                <w:szCs w:val="24"/>
              </w:rPr>
              <w:t xml:space="preserve"> и </w:t>
            </w:r>
            <w:proofErr w:type="spellStart"/>
            <w:r w:rsidRPr="00E61B5B">
              <w:rPr>
                <w:rFonts w:ascii="Times New Roman" w:eastAsia="OfficinaSansBookC" w:hAnsi="Times New Roman" w:cs="Times New Roman"/>
                <w:sz w:val="24"/>
                <w:szCs w:val="24"/>
              </w:rPr>
              <w:t>алкадиены</w:t>
            </w:r>
            <w:proofErr w:type="spellEnd"/>
            <w:r w:rsidRPr="00E61B5B">
              <w:rPr>
                <w:rFonts w:ascii="Times New Roman" w:eastAsia="OfficinaSansBookC" w:hAnsi="Times New Roman" w:cs="Times New Roman"/>
                <w:sz w:val="24"/>
                <w:szCs w:val="24"/>
              </w:rPr>
              <w:t xml:space="preserve">) и ароматические углеводороды, спирты и фенолы, карбоновые кислоты и эфиры, альдегиды и кетоны, амины и аминокислоты, высокомолекулярные соединения.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A023CC" w:rsidRPr="00E61B5B" w:rsidTr="00E61B5B">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Задания на составление уравнений химических реакций с участием органических веществ на основании их состава и строения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E61B5B" w:rsidTr="00A023CC">
        <w:trPr>
          <w:trHeight w:val="156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r w:rsidR="00A023CC">
              <w:rPr>
                <w:rFonts w:ascii="Times New Roman" w:eastAsia="OfficinaSansBookC" w:hAnsi="Times New Roman" w:cs="Times New Roman"/>
                <w:sz w:val="24"/>
                <w:szCs w:val="24"/>
              </w:rPr>
              <w:t>.</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A023CC" w:rsidRPr="00E61B5B" w:rsidTr="00E61B5B">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745" w:type="dxa"/>
            <w:vMerge/>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A023CC" w:rsidRPr="00E61B5B" w:rsidTr="00152CF6">
        <w:trPr>
          <w:trHeight w:val="320"/>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 xml:space="preserve">Тема 4.3. </w:t>
            </w:r>
          </w:p>
          <w:p w:rsidR="00A023CC" w:rsidRPr="00E61B5B" w:rsidRDefault="00A023CC" w:rsidP="0030517B">
            <w:pPr>
              <w:widowControl w:val="0"/>
              <w:spacing w:after="0" w:line="240" w:lineRule="auto"/>
              <w:rPr>
                <w:rFonts w:ascii="Times New Roman" w:eastAsia="OfficinaSansBookC" w:hAnsi="Times New Roman" w:cs="Times New Roman"/>
                <w:b/>
                <w:sz w:val="24"/>
                <w:szCs w:val="24"/>
              </w:rPr>
            </w:pPr>
            <w:r w:rsidRPr="00E61B5B">
              <w:rPr>
                <w:rFonts w:ascii="Times New Roman" w:eastAsia="OfficinaSansBookC" w:hAnsi="Times New Roman" w:cs="Times New Roman"/>
                <w:sz w:val="24"/>
                <w:szCs w:val="24"/>
              </w:rPr>
              <w:t xml:space="preserve">Идентификация органических веществ, их значение и применение в бытовой и </w:t>
            </w:r>
            <w:r w:rsidRPr="00E61B5B">
              <w:rPr>
                <w:rFonts w:ascii="Times New Roman" w:eastAsia="OfficinaSansBookC" w:hAnsi="Times New Roman" w:cs="Times New Roman"/>
                <w:sz w:val="24"/>
                <w:szCs w:val="24"/>
              </w:rPr>
              <w:lastRenderedPageBreak/>
              <w:t>производственной деятельности человека</w:t>
            </w:r>
          </w:p>
        </w:tc>
        <w:tc>
          <w:tcPr>
            <w:tcW w:w="10170" w:type="dxa"/>
          </w:tcPr>
          <w:p w:rsidR="00A023CC" w:rsidRPr="00E61B5B" w:rsidRDefault="00A0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lastRenderedPageBreak/>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color w:val="050608"/>
                <w:sz w:val="24"/>
                <w:szCs w:val="24"/>
              </w:rPr>
              <w:t>6</w:t>
            </w:r>
          </w:p>
        </w:tc>
        <w:tc>
          <w:tcPr>
            <w:tcW w:w="1745" w:type="dxa"/>
            <w:vMerge w:val="restart"/>
          </w:tcPr>
          <w:p w:rsidR="00A023CC" w:rsidRPr="00E61B5B" w:rsidRDefault="00A023CC">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A023CC" w:rsidRPr="00E61B5B" w:rsidRDefault="00A023CC">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A023CC" w:rsidRDefault="00A023CC">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04</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p w:rsidR="00012320" w:rsidRPr="00E61B5B" w:rsidRDefault="00012320">
            <w:pPr>
              <w:widowControl w:val="0"/>
              <w:spacing w:after="0" w:line="276" w:lineRule="auto"/>
              <w:jc w:val="center"/>
              <w:rPr>
                <w:rFonts w:ascii="Times New Roman" w:eastAsia="OfficinaSansBookC" w:hAnsi="Times New Roman" w:cs="Times New Roman"/>
                <w:sz w:val="24"/>
                <w:szCs w:val="24"/>
              </w:rPr>
            </w:pPr>
          </w:p>
          <w:p w:rsidR="00A023CC" w:rsidRPr="00E61B5B" w:rsidRDefault="00A023CC" w:rsidP="00A023CC">
            <w:pPr>
              <w:widowControl w:val="0"/>
              <w:spacing w:after="0" w:line="276" w:lineRule="auto"/>
              <w:jc w:val="center"/>
              <w:rPr>
                <w:rFonts w:ascii="Times New Roman" w:eastAsia="OfficinaSansBookC" w:hAnsi="Times New Roman" w:cs="Times New Roman"/>
                <w:sz w:val="24"/>
                <w:szCs w:val="24"/>
              </w:rPr>
            </w:pPr>
          </w:p>
        </w:tc>
      </w:tr>
      <w:tr w:rsidR="00A023CC" w:rsidRPr="00E61B5B" w:rsidTr="00152CF6">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A023CC" w:rsidRPr="00E61B5B" w:rsidRDefault="00A0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b/>
                <w:color w:val="050608"/>
                <w:sz w:val="24"/>
                <w:szCs w:val="24"/>
              </w:rPr>
            </w:pPr>
            <w:r w:rsidRPr="00E61B5B">
              <w:rPr>
                <w:rFonts w:ascii="Times New Roman" w:eastAsia="OfficinaSansBookC" w:hAnsi="Times New Roman" w:cs="Times New Roman"/>
                <w:b/>
                <w:color w:val="050608"/>
                <w:sz w:val="24"/>
                <w:szCs w:val="24"/>
              </w:rPr>
              <w:t>4</w:t>
            </w:r>
          </w:p>
        </w:tc>
        <w:tc>
          <w:tcPr>
            <w:tcW w:w="1745" w:type="dxa"/>
            <w:vMerge/>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r>
      <w:tr w:rsidR="00A023CC" w:rsidRPr="00E61B5B" w:rsidTr="00152CF6">
        <w:trPr>
          <w:trHeight w:val="971"/>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rsidR="00A023CC" w:rsidRPr="00E61B5B" w:rsidRDefault="00A023CC" w:rsidP="00A023CC">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A023CC" w:rsidRPr="00E61B5B" w:rsidTr="00152CF6">
        <w:trPr>
          <w:trHeight w:val="971"/>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rsidR="00A023CC" w:rsidRPr="00E61B5B" w:rsidRDefault="00A023CC">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A023CC" w:rsidRPr="00E61B5B" w:rsidTr="00152CF6">
        <w:trPr>
          <w:trHeight w:val="1242"/>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rsidR="00A023CC" w:rsidRPr="00E61B5B" w:rsidRDefault="00A023CC" w:rsidP="00A023CC">
            <w:pPr>
              <w:widowControl w:val="0"/>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A023CC" w:rsidRPr="00E61B5B" w:rsidTr="00152CF6">
        <w:trPr>
          <w:trHeight w:val="1242"/>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rsidR="00A023CC" w:rsidRPr="00E61B5B" w:rsidRDefault="00A023CC">
            <w:pPr>
              <w:widowControl w:val="0"/>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745" w:type="dxa"/>
            <w:vMerge/>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E61B5B" w:rsidTr="00E61B5B">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Контрольная работа 3</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highlight w:val="white"/>
              </w:rPr>
            </w:pPr>
            <w:r w:rsidRPr="00E61B5B">
              <w:rPr>
                <w:rFonts w:ascii="Times New Roman" w:eastAsia="OfficinaSansBookC" w:hAnsi="Times New Roman" w:cs="Times New Roman"/>
                <w:sz w:val="24"/>
                <w:szCs w:val="24"/>
              </w:rPr>
              <w:t>Структура и свойства органических веществ</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 xml:space="preserve">Раздел 5. </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b/>
                <w:strike/>
                <w:sz w:val="24"/>
                <w:szCs w:val="24"/>
              </w:rPr>
            </w:pPr>
            <w:r w:rsidRPr="00E61B5B">
              <w:rPr>
                <w:rFonts w:ascii="Times New Roman" w:eastAsia="OfficinaSansBookC" w:hAnsi="Times New Roman" w:cs="Times New Roman"/>
                <w:b/>
                <w:sz w:val="24"/>
                <w:szCs w:val="24"/>
              </w:rPr>
              <w:t>Кинетические и термодинамические закономерности протекания химических реакций</w:t>
            </w:r>
            <w:r w:rsidRPr="00E61B5B">
              <w:rPr>
                <w:rFonts w:ascii="Times New Roman" w:eastAsia="OfficinaSansBookC" w:hAnsi="Times New Roman" w:cs="Times New Roman"/>
                <w:b/>
                <w:strike/>
                <w:sz w:val="24"/>
                <w:szCs w:val="24"/>
              </w:rPr>
              <w:t xml:space="preserve"> </w:t>
            </w:r>
          </w:p>
        </w:tc>
        <w:tc>
          <w:tcPr>
            <w:tcW w:w="15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Align w:val="center"/>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E61B5B" w:rsidTr="00A023CC">
        <w:trPr>
          <w:trHeight w:val="106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Скорость химических реакций. </w:t>
            </w:r>
          </w:p>
          <w:p w:rsidR="00CB3A9B" w:rsidRPr="00E61B5B"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Химическое равновесие</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vMerge w:val="restart"/>
          </w:tcPr>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p w:rsidR="00CB3A9B" w:rsidRPr="00E61B5B" w:rsidRDefault="00CB3A9B" w:rsidP="00C30E8B">
            <w:pPr>
              <w:widowControl w:val="0"/>
              <w:spacing w:after="0" w:line="276" w:lineRule="auto"/>
              <w:jc w:val="center"/>
              <w:rPr>
                <w:rFonts w:ascii="Times New Roman" w:eastAsia="OfficinaSansBookC" w:hAnsi="Times New Roman" w:cs="Times New Roman"/>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pBdr>
                <w:top w:val="nil"/>
                <w:left w:val="nil"/>
                <w:bottom w:val="nil"/>
                <w:right w:val="nil"/>
                <w:between w:val="nil"/>
              </w:pBdr>
              <w:spacing w:after="0" w:line="240" w:lineRule="auto"/>
              <w:jc w:val="both"/>
              <w:rPr>
                <w:rFonts w:ascii="Times New Roman" w:eastAsia="Courier New" w:hAnsi="Times New Roman" w:cs="Times New Roman"/>
                <w:color w:val="333333"/>
                <w:sz w:val="21"/>
                <w:szCs w:val="21"/>
              </w:rPr>
            </w:pPr>
            <w:r w:rsidRPr="00E61B5B">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w:t>
            </w:r>
            <w:r w:rsidR="00E470E2" w:rsidRPr="00E61B5B">
              <w:rPr>
                <w:rFonts w:ascii="Times New Roman" w:eastAsia="OfficinaSansBookC" w:hAnsi="Times New Roman" w:cs="Times New Roman"/>
                <w:sz w:val="24"/>
                <w:szCs w:val="24"/>
              </w:rPr>
              <w:t xml:space="preserve"> </w:t>
            </w:r>
            <w:r w:rsidRPr="00E61B5B">
              <w:rPr>
                <w:rFonts w:ascii="Times New Roman" w:eastAsia="OfficinaSansBookC" w:hAnsi="Times New Roman" w:cs="Times New Roman"/>
                <w:sz w:val="24"/>
                <w:szCs w:val="24"/>
              </w:rPr>
              <w:t>Тепловые</w:t>
            </w:r>
            <w:r w:rsidR="00E470E2" w:rsidRPr="00E61B5B">
              <w:rPr>
                <w:rFonts w:ascii="Times New Roman" w:eastAsia="OfficinaSansBookC" w:hAnsi="Times New Roman" w:cs="Times New Roman"/>
                <w:sz w:val="24"/>
                <w:szCs w:val="24"/>
              </w:rPr>
              <w:t xml:space="preserve"> </w:t>
            </w:r>
            <w:r w:rsidRPr="00E61B5B">
              <w:rPr>
                <w:rFonts w:ascii="Times New Roman" w:eastAsia="OfficinaSansBookC" w:hAnsi="Times New Roman" w:cs="Times New Roman"/>
                <w:sz w:val="24"/>
                <w:szCs w:val="24"/>
              </w:rPr>
              <w:t>эффекты химических реакций. Экзо-</w:t>
            </w:r>
            <w:r w:rsidR="00E470E2" w:rsidRPr="00E61B5B">
              <w:rPr>
                <w:rFonts w:ascii="Times New Roman" w:eastAsia="OfficinaSansBookC" w:hAnsi="Times New Roman" w:cs="Times New Roman"/>
                <w:sz w:val="24"/>
                <w:szCs w:val="24"/>
              </w:rPr>
              <w:t xml:space="preserve"> </w:t>
            </w:r>
            <w:r w:rsidRPr="00E61B5B">
              <w:rPr>
                <w:rFonts w:ascii="Times New Roman" w:eastAsia="OfficinaSansBookC" w:hAnsi="Times New Roman" w:cs="Times New Roman"/>
                <w:sz w:val="24"/>
                <w:szCs w:val="24"/>
              </w:rPr>
              <w:t>и эндотермические, реакции</w:t>
            </w:r>
            <w:r w:rsidR="00E470E2" w:rsidRPr="00E61B5B">
              <w:rPr>
                <w:rFonts w:ascii="Times New Roman" w:eastAsia="OfficinaSansBookC" w:hAnsi="Times New Roman" w:cs="Times New Roman"/>
                <w:sz w:val="24"/>
                <w:szCs w:val="24"/>
              </w:rPr>
              <w:t>.</w:t>
            </w:r>
          </w:p>
          <w:p w:rsidR="00CB3A9B" w:rsidRPr="00E61B5B" w:rsidRDefault="00CB3A9B">
            <w:pPr>
              <w:tabs>
                <w:tab w:val="right" w:pos="3"/>
              </w:tabs>
              <w:spacing w:after="0" w:line="240" w:lineRule="auto"/>
              <w:jc w:val="both"/>
              <w:rPr>
                <w:rFonts w:ascii="Times New Roman" w:eastAsia="OfficinaSansBookC" w:hAnsi="Times New Roman" w:cs="Times New Roman"/>
                <w:strike/>
                <w:sz w:val="24"/>
                <w:szCs w:val="24"/>
              </w:rPr>
            </w:pP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023CC" w:rsidRPr="00E61B5B" w:rsidTr="00E61B5B">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w:t>
            </w:r>
            <w:proofErr w:type="spellStart"/>
            <w:r w:rsidRPr="00E61B5B">
              <w:rPr>
                <w:rFonts w:ascii="Times New Roman" w:eastAsia="OfficinaSansBookC" w:hAnsi="Times New Roman" w:cs="Times New Roman"/>
                <w:sz w:val="24"/>
                <w:szCs w:val="24"/>
              </w:rPr>
              <w:t>Ле</w:t>
            </w:r>
            <w:proofErr w:type="spellEnd"/>
            <w:r w:rsidRPr="00E61B5B">
              <w:rPr>
                <w:rFonts w:ascii="Times New Roman" w:eastAsia="OfficinaSansBookC" w:hAnsi="Times New Roman" w:cs="Times New Roman"/>
                <w:sz w:val="24"/>
                <w:szCs w:val="24"/>
              </w:rPr>
              <w:t xml:space="preserve"> </w:t>
            </w:r>
            <w:proofErr w:type="spellStart"/>
            <w:r w:rsidRPr="00E61B5B">
              <w:rPr>
                <w:rFonts w:ascii="Times New Roman" w:eastAsia="OfficinaSansBookC" w:hAnsi="Times New Roman" w:cs="Times New Roman"/>
                <w:sz w:val="24"/>
                <w:szCs w:val="24"/>
              </w:rPr>
              <w:t>Шателье</w:t>
            </w:r>
            <w:proofErr w:type="spellEnd"/>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val="restart"/>
          </w:tcPr>
          <w:p w:rsidR="00CB3A9B" w:rsidRPr="00E61B5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Pr="00E61B5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ЛР10</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p w:rsidR="00CB3A9B" w:rsidRPr="00E61B5B" w:rsidRDefault="00CB3A9B" w:rsidP="00C30E8B">
            <w:pPr>
              <w:widowControl w:val="0"/>
              <w:spacing w:after="0" w:line="276" w:lineRule="auto"/>
              <w:jc w:val="center"/>
              <w:rPr>
                <w:rFonts w:ascii="Times New Roman" w:eastAsia="OfficinaSansBookC" w:hAnsi="Times New Roman" w:cs="Times New Roman"/>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trike/>
                <w:sz w:val="24"/>
                <w:szCs w:val="24"/>
              </w:rPr>
            </w:pPr>
            <w:r w:rsidRPr="00E61B5B">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rsidR="00CB3A9B" w:rsidRPr="00E61B5B" w:rsidRDefault="00CB3A9B">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023CC"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A023CC" w:rsidRPr="00E61B5B" w:rsidRDefault="00A023CC">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Решение практико-ориентированных заданий на применение принципа </w:t>
            </w:r>
            <w:proofErr w:type="spellStart"/>
            <w:r w:rsidRPr="00E61B5B">
              <w:rPr>
                <w:rFonts w:ascii="Times New Roman" w:eastAsia="OfficinaSansBookC" w:hAnsi="Times New Roman" w:cs="Times New Roman"/>
                <w:sz w:val="24"/>
                <w:szCs w:val="24"/>
              </w:rPr>
              <w:t>Ле-Шателье</w:t>
            </w:r>
            <w:proofErr w:type="spellEnd"/>
            <w:r w:rsidRPr="00E61B5B">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A023CC" w:rsidRPr="00E61B5B" w:rsidRDefault="00A023CC">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A023CC" w:rsidRPr="00E61B5B" w:rsidRDefault="00A023CC">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CB3A9B" w:rsidRPr="00E61B5B" w:rsidRDefault="00701283">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Раздел 6.</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Растворы</w:t>
            </w:r>
          </w:p>
        </w:tc>
        <w:tc>
          <w:tcPr>
            <w:tcW w:w="15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4</w:t>
            </w:r>
          </w:p>
        </w:tc>
        <w:tc>
          <w:tcPr>
            <w:tcW w:w="1745" w:type="dxa"/>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E61B5B" w:rsidTr="00E61B5B">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b/>
                <w:sz w:val="24"/>
                <w:szCs w:val="24"/>
              </w:rPr>
              <w:t>Тема</w:t>
            </w:r>
            <w:r w:rsidRPr="00E61B5B">
              <w:rPr>
                <w:rFonts w:ascii="Times New Roman" w:eastAsia="OfficinaSansBookC" w:hAnsi="Times New Roman" w:cs="Times New Roman"/>
                <w:b/>
                <w:sz w:val="24"/>
                <w:szCs w:val="24"/>
                <w:highlight w:val="white"/>
              </w:rPr>
              <w:t xml:space="preserve"> 6.1.</w:t>
            </w:r>
            <w:r w:rsidRPr="00E61B5B">
              <w:rPr>
                <w:rFonts w:ascii="Times New Roman" w:eastAsia="OfficinaSansBookC" w:hAnsi="Times New Roman" w:cs="Times New Roman"/>
                <w:sz w:val="24"/>
                <w:szCs w:val="24"/>
                <w:highlight w:val="white"/>
              </w:rPr>
              <w:t xml:space="preserve"> </w:t>
            </w:r>
          </w:p>
          <w:p w:rsidR="00CB3A9B" w:rsidRPr="00E61B5B"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Понятие о растворах</w:t>
            </w: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val="restart"/>
          </w:tcPr>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CB3A9B" w:rsidRPr="00E61B5B" w:rsidRDefault="00701283">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07</w:t>
            </w:r>
          </w:p>
          <w:p w:rsidR="00CB3A9B" w:rsidRDefault="00012320" w:rsidP="00C30E8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rsidP="00C30E8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E61B5B" w:rsidTr="00E61B5B">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rsidP="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012320">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012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rsidR="00012320" w:rsidRPr="00E61B5B" w:rsidRDefault="00012320" w:rsidP="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tcPr>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01</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02</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ОК 07</w:t>
            </w:r>
          </w:p>
          <w:p w:rsidR="00012320" w:rsidRDefault="00012320" w:rsidP="00012320">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012320" w:rsidRPr="00E61B5B" w:rsidRDefault="00012320" w:rsidP="00012320">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ЛР24</w:t>
            </w:r>
            <w:r w:rsidR="007E39A1">
              <w:rPr>
                <w:rFonts w:ascii="Times New Roman" w:eastAsia="OfficinaSansBookC" w:hAnsi="Times New Roman" w:cs="Times New Roman"/>
                <w:sz w:val="24"/>
                <w:szCs w:val="24"/>
              </w:rPr>
              <w:t xml:space="preserve"> </w:t>
            </w:r>
            <w:r w:rsidR="00C36376">
              <w:rPr>
                <w:rFonts w:ascii="Times New Roman" w:eastAsia="OfficinaSansBookC" w:hAnsi="Times New Roman" w:cs="Times New Roman"/>
                <w:sz w:val="24"/>
                <w:szCs w:val="24"/>
              </w:rPr>
              <w:t xml:space="preserve"> </w:t>
            </w:r>
          </w:p>
        </w:tc>
      </w:tr>
      <w:tr w:rsidR="00CB3A9B" w:rsidRPr="00E61B5B" w:rsidTr="00E61B5B">
        <w:trPr>
          <w:trHeight w:val="280"/>
        </w:trPr>
        <w:tc>
          <w:tcPr>
            <w:tcW w:w="12150" w:type="dxa"/>
            <w:gridSpan w:val="2"/>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1585" w:type="dxa"/>
          </w:tcPr>
          <w:p w:rsidR="00CB3A9B" w:rsidRPr="00E61B5B"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c>
          <w:tcPr>
            <w:tcW w:w="1745" w:type="dxa"/>
          </w:tcPr>
          <w:p w:rsidR="00CB3A9B" w:rsidRPr="00E61B5B"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012320" w:rsidRPr="00E61B5B" w:rsidTr="00E61B5B">
        <w:trPr>
          <w:trHeight w:val="33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both"/>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lastRenderedPageBreak/>
              <w:t>Раздел 7.</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both"/>
              <w:rPr>
                <w:rFonts w:ascii="Times New Roman" w:eastAsia="OfficinaSansBookC" w:hAnsi="Times New Roman" w:cs="Times New Roman"/>
                <w:b/>
                <w:sz w:val="26"/>
                <w:szCs w:val="26"/>
              </w:rPr>
            </w:pPr>
            <w:r w:rsidRPr="00E61B5B">
              <w:rPr>
                <w:rFonts w:ascii="Times New Roman" w:eastAsia="OfficinaSansBookC" w:hAnsi="Times New Roman" w:cs="Times New Roman"/>
                <w:b/>
                <w:sz w:val="24"/>
                <w:szCs w:val="24"/>
              </w:rPr>
              <w:t>Химия в быту и производственной деятельности человека</w:t>
            </w:r>
          </w:p>
        </w:tc>
        <w:tc>
          <w:tcPr>
            <w:tcW w:w="158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6</w:t>
            </w:r>
          </w:p>
        </w:tc>
        <w:tc>
          <w:tcPr>
            <w:tcW w:w="1745" w:type="dxa"/>
            <w:vMerge w:val="restart"/>
          </w:tcPr>
          <w:p w:rsidR="00012320" w:rsidRPr="00E61B5B" w:rsidRDefault="00012320">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ОК 01</w:t>
            </w:r>
          </w:p>
          <w:p w:rsidR="00012320" w:rsidRPr="00E61B5B" w:rsidRDefault="00012320">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ОК 02</w:t>
            </w:r>
          </w:p>
          <w:p w:rsidR="00012320" w:rsidRPr="00E61B5B" w:rsidRDefault="00012320">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highlight w:val="white"/>
              </w:rPr>
              <w:t>ОК 04</w:t>
            </w:r>
          </w:p>
          <w:p w:rsidR="00012320" w:rsidRDefault="00012320">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highlight w:val="white"/>
              </w:rPr>
              <w:t>ОК 07</w:t>
            </w:r>
          </w:p>
          <w:p w:rsidR="00AE037E" w:rsidRDefault="00AE037E" w:rsidP="00AE037E">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ЛР21</w:t>
            </w:r>
          </w:p>
          <w:p w:rsidR="00AE037E" w:rsidRPr="00E61B5B" w:rsidRDefault="00AE037E" w:rsidP="00AE037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ЛР24  </w:t>
            </w:r>
          </w:p>
          <w:p w:rsidR="00012320" w:rsidRPr="00E61B5B" w:rsidRDefault="00012320" w:rsidP="00012320">
            <w:pPr>
              <w:widowControl w:val="0"/>
              <w:spacing w:after="0" w:line="276" w:lineRule="auto"/>
              <w:jc w:val="center"/>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ПК </w:t>
            </w:r>
            <w:r w:rsidR="00AE037E">
              <w:rPr>
                <w:rFonts w:ascii="Times New Roman" w:eastAsia="OfficinaSansBookC" w:hAnsi="Times New Roman" w:cs="Times New Roman"/>
                <w:sz w:val="24"/>
                <w:szCs w:val="24"/>
              </w:rPr>
              <w:t>1.1</w:t>
            </w:r>
          </w:p>
          <w:p w:rsidR="00012320" w:rsidRPr="00E61B5B" w:rsidRDefault="00012320" w:rsidP="00AE037E">
            <w:pPr>
              <w:widowControl w:val="0"/>
              <w:pBdr>
                <w:top w:val="nil"/>
                <w:left w:val="nil"/>
                <w:bottom w:val="nil"/>
                <w:right w:val="nil"/>
                <w:between w:val="nil"/>
              </w:pBdr>
              <w:spacing w:after="0" w:line="276" w:lineRule="auto"/>
              <w:jc w:val="center"/>
              <w:rPr>
                <w:rFonts w:ascii="Times New Roman" w:eastAsia="OfficinaSansBookC" w:hAnsi="Times New Roman" w:cs="Times New Roman"/>
                <w:b/>
                <w:i/>
                <w:sz w:val="24"/>
                <w:szCs w:val="24"/>
              </w:rPr>
            </w:pPr>
            <w:r w:rsidRPr="00E61B5B">
              <w:rPr>
                <w:rFonts w:ascii="Times New Roman" w:eastAsia="OfficinaSansBookC" w:hAnsi="Times New Roman" w:cs="Times New Roman"/>
                <w:sz w:val="24"/>
                <w:szCs w:val="24"/>
              </w:rPr>
              <w:t xml:space="preserve">ПК </w:t>
            </w:r>
            <w:r w:rsidR="00AE037E">
              <w:rPr>
                <w:rFonts w:ascii="Times New Roman" w:eastAsia="OfficinaSansBookC" w:hAnsi="Times New Roman" w:cs="Times New Roman"/>
                <w:sz w:val="24"/>
                <w:szCs w:val="24"/>
              </w:rPr>
              <w:t>3.1</w:t>
            </w:r>
          </w:p>
        </w:tc>
      </w:tr>
      <w:tr w:rsidR="00012320" w:rsidRPr="00E61B5B" w:rsidTr="009231BD">
        <w:trPr>
          <w:trHeight w:val="366"/>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spacing w:after="0" w:line="240" w:lineRule="auto"/>
              <w:rPr>
                <w:rFonts w:ascii="Times New Roman" w:eastAsia="OfficinaSansBookC" w:hAnsi="Times New Roman" w:cs="Times New Roman"/>
                <w:highlight w:val="white"/>
              </w:rPr>
            </w:pPr>
            <w:r w:rsidRPr="00E61B5B">
              <w:rPr>
                <w:rFonts w:ascii="Times New Roman" w:eastAsia="OfficinaSansBookC" w:hAnsi="Times New Roman" w:cs="Times New Roman"/>
                <w:sz w:val="24"/>
                <w:szCs w:val="24"/>
                <w:highlight w:val="white"/>
              </w:rPr>
              <w:t>Химия в быту и производственной деятельности человека</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rPr>
            </w:pPr>
            <w:r w:rsidRPr="00E61B5B">
              <w:rPr>
                <w:rFonts w:ascii="Times New Roman" w:eastAsia="OfficinaSansBookC" w:hAnsi="Times New Roman" w:cs="Times New Roman"/>
                <w:b/>
                <w:sz w:val="24"/>
                <w:szCs w:val="24"/>
              </w:rPr>
              <w:t>Основное содержание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spacing w:after="0" w:line="240" w:lineRule="auto"/>
              <w:jc w:val="center"/>
              <w:rPr>
                <w:rFonts w:ascii="Times New Roman" w:eastAsia="OfficinaSansBookC" w:hAnsi="Times New Roman" w:cs="Times New Roman"/>
                <w:b/>
                <w:sz w:val="24"/>
                <w:szCs w:val="24"/>
                <w:highlight w:val="white"/>
              </w:rPr>
            </w:pPr>
            <w:r w:rsidRPr="00E61B5B">
              <w:rPr>
                <w:rFonts w:ascii="Times New Roman" w:eastAsia="OfficinaSansBookC" w:hAnsi="Times New Roman" w:cs="Times New Roman"/>
                <w:b/>
                <w:sz w:val="24"/>
                <w:szCs w:val="24"/>
                <w:highlight w:val="white"/>
              </w:rPr>
              <w:t>6</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012320" w:rsidRPr="00E61B5B" w:rsidTr="009231BD">
        <w:trPr>
          <w:trHeight w:val="218"/>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highlight w:val="green"/>
              </w:rPr>
            </w:pPr>
            <w:r w:rsidRPr="00E61B5B">
              <w:rPr>
                <w:rFonts w:ascii="Times New Roman" w:eastAsia="OfficinaSansBookC" w:hAnsi="Times New Roman" w:cs="Times New Roman"/>
                <w:b/>
                <w:sz w:val="24"/>
                <w:szCs w:val="24"/>
              </w:rPr>
              <w:t>Теоретическое обучение</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vAlign w:val="center"/>
          </w:tcPr>
          <w:p w:rsidR="00012320" w:rsidRPr="00E61B5B" w:rsidRDefault="00012320" w:rsidP="00012320">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vAlign w:val="center"/>
          </w:tcPr>
          <w:p w:rsidR="00012320" w:rsidRPr="00E61B5B" w:rsidRDefault="00012320">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vAlign w:val="center"/>
          </w:tcPr>
          <w:p w:rsidR="00012320" w:rsidRPr="00E61B5B" w:rsidRDefault="00012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Практические занятия</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w:t>
            </w:r>
            <w:proofErr w:type="spellStart"/>
            <w:r w:rsidRPr="00E61B5B">
              <w:rPr>
                <w:rFonts w:ascii="Times New Roman" w:eastAsia="OfficinaSansBookC" w:hAnsi="Times New Roman" w:cs="Times New Roman"/>
                <w:sz w:val="24"/>
                <w:szCs w:val="24"/>
              </w:rPr>
              <w:t>наноматериалы</w:t>
            </w:r>
            <w:proofErr w:type="spellEnd"/>
            <w:r w:rsidRPr="00E61B5B">
              <w:rPr>
                <w:rFonts w:ascii="Times New Roman" w:eastAsia="OfficinaSansBookC" w:hAnsi="Times New Roman" w:cs="Times New Roman"/>
                <w:sz w:val="24"/>
                <w:szCs w:val="24"/>
              </w:rPr>
              <w:t>, текстильные волокна, источники энергии, органические и минеральные удобрения, лекарственные вещества, бытовая химия.</w:t>
            </w:r>
          </w:p>
          <w:p w:rsidR="00012320" w:rsidRPr="00E61B5B" w:rsidRDefault="00012320">
            <w:pPr>
              <w:pBdr>
                <w:top w:val="nil"/>
                <w:left w:val="nil"/>
                <w:bottom w:val="nil"/>
                <w:right w:val="nil"/>
                <w:between w:val="nil"/>
              </w:pBdr>
              <w:spacing w:after="0" w:line="240" w:lineRule="auto"/>
              <w:jc w:val="both"/>
              <w:rPr>
                <w:rFonts w:ascii="Times New Roman" w:eastAsia="OfficinaSansBookC" w:hAnsi="Times New Roman" w:cs="Times New Roman"/>
                <w:sz w:val="24"/>
                <w:szCs w:val="24"/>
                <w:highlight w:val="white"/>
              </w:rPr>
            </w:pPr>
            <w:r w:rsidRPr="00E61B5B">
              <w:rPr>
                <w:rFonts w:ascii="Times New Roman" w:eastAsia="OfficinaSansBookC" w:hAnsi="Times New Roman" w:cs="Times New Roman"/>
                <w:sz w:val="24"/>
                <w:szCs w:val="24"/>
              </w:rPr>
              <w:t>Защита:</w:t>
            </w:r>
            <w:r w:rsidRPr="00E61B5B">
              <w:rPr>
                <w:rFonts w:ascii="Times New Roman" w:eastAsia="OfficinaSansBookC" w:hAnsi="Times New Roman" w:cs="Times New Roman"/>
                <w:b/>
                <w:sz w:val="24"/>
                <w:szCs w:val="24"/>
              </w:rPr>
              <w:t xml:space="preserve"> </w:t>
            </w:r>
            <w:r w:rsidRPr="00E61B5B">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012320">
            <w:pPr>
              <w:spacing w:after="0" w:line="240" w:lineRule="auto"/>
              <w:jc w:val="both"/>
              <w:rPr>
                <w:rFonts w:ascii="Times New Roman" w:eastAsia="OfficinaSansBookC" w:hAnsi="Times New Roman" w:cs="Times New Roman"/>
                <w:sz w:val="24"/>
                <w:szCs w:val="24"/>
              </w:rPr>
            </w:pPr>
            <w:proofErr w:type="gramStart"/>
            <w:r w:rsidRPr="00E61B5B">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w:t>
            </w:r>
            <w:proofErr w:type="spellStart"/>
            <w:r w:rsidRPr="00E61B5B">
              <w:rPr>
                <w:rFonts w:ascii="Times New Roman" w:eastAsia="OfficinaSansBookC" w:hAnsi="Times New Roman" w:cs="Times New Roman"/>
                <w:sz w:val="24"/>
                <w:szCs w:val="24"/>
              </w:rPr>
              <w:t>наноматериалы</w:t>
            </w:r>
            <w:proofErr w:type="spellEnd"/>
            <w:r w:rsidRPr="00E61B5B">
              <w:rPr>
                <w:rFonts w:ascii="Times New Roman" w:eastAsia="OfficinaSansBookC" w:hAnsi="Times New Roman" w:cs="Times New Roman"/>
                <w:sz w:val="24"/>
                <w:szCs w:val="24"/>
              </w:rPr>
              <w:t>, текстильные волокна, источники энергии, органические и минеральные удобрения, лекарственные вещества, бытовая химия.</w:t>
            </w:r>
            <w:proofErr w:type="gramEnd"/>
          </w:p>
          <w:p w:rsidR="00012320" w:rsidRPr="00E61B5B" w:rsidRDefault="00012320" w:rsidP="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Защита:</w:t>
            </w:r>
            <w:r w:rsidRPr="00E61B5B">
              <w:rPr>
                <w:rFonts w:ascii="Times New Roman" w:eastAsia="OfficinaSansBookC" w:hAnsi="Times New Roman" w:cs="Times New Roman"/>
                <w:b/>
                <w:sz w:val="24"/>
                <w:szCs w:val="24"/>
              </w:rPr>
              <w:t xml:space="preserve"> </w:t>
            </w:r>
            <w:r w:rsidRPr="00E61B5B">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012320">
            <w:pPr>
              <w:spacing w:after="0" w:line="240" w:lineRule="auto"/>
              <w:jc w:val="both"/>
              <w:rPr>
                <w:rFonts w:ascii="Times New Roman" w:eastAsia="OfficinaSansBookC" w:hAnsi="Times New Roman" w:cs="Times New Roman"/>
                <w:sz w:val="24"/>
                <w:szCs w:val="24"/>
              </w:rPr>
            </w:pPr>
            <w:proofErr w:type="gramStart"/>
            <w:r w:rsidRPr="00E61B5B">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w:t>
            </w:r>
            <w:proofErr w:type="spellStart"/>
            <w:r w:rsidRPr="00E61B5B">
              <w:rPr>
                <w:rFonts w:ascii="Times New Roman" w:eastAsia="OfficinaSansBookC" w:hAnsi="Times New Roman" w:cs="Times New Roman"/>
                <w:sz w:val="24"/>
                <w:szCs w:val="24"/>
              </w:rPr>
              <w:t>наноматериалы</w:t>
            </w:r>
            <w:proofErr w:type="spellEnd"/>
            <w:r w:rsidRPr="00E61B5B">
              <w:rPr>
                <w:rFonts w:ascii="Times New Roman" w:eastAsia="OfficinaSansBookC" w:hAnsi="Times New Roman" w:cs="Times New Roman"/>
                <w:sz w:val="24"/>
                <w:szCs w:val="24"/>
              </w:rPr>
              <w:t>, текстильные волокна, источники энергии, органические и минеральные удобрения, лекарственные вещества, бытовая химия.</w:t>
            </w:r>
            <w:proofErr w:type="gramEnd"/>
          </w:p>
          <w:p w:rsidR="00012320" w:rsidRPr="00E61B5B" w:rsidRDefault="00012320" w:rsidP="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Защита:</w:t>
            </w:r>
            <w:r w:rsidRPr="00E61B5B">
              <w:rPr>
                <w:rFonts w:ascii="Times New Roman" w:eastAsia="OfficinaSansBookC" w:hAnsi="Times New Roman" w:cs="Times New Roman"/>
                <w:b/>
                <w:sz w:val="24"/>
                <w:szCs w:val="24"/>
              </w:rPr>
              <w:t xml:space="preserve"> </w:t>
            </w:r>
            <w:r w:rsidRPr="00E61B5B">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012320" w:rsidRPr="00E61B5B" w:rsidTr="009231BD">
        <w:trPr>
          <w:trHeight w:val="32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012320">
            <w:pPr>
              <w:spacing w:after="0" w:line="240" w:lineRule="auto"/>
              <w:jc w:val="both"/>
              <w:rPr>
                <w:rFonts w:ascii="Times New Roman" w:eastAsia="OfficinaSansBookC" w:hAnsi="Times New Roman" w:cs="Times New Roman"/>
                <w:sz w:val="24"/>
                <w:szCs w:val="24"/>
              </w:rPr>
            </w:pPr>
            <w:proofErr w:type="gramStart"/>
            <w:r w:rsidRPr="00E61B5B">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w:t>
            </w:r>
            <w:r w:rsidRPr="00E61B5B">
              <w:rPr>
                <w:rFonts w:ascii="Times New Roman" w:eastAsia="OfficinaSansBookC" w:hAnsi="Times New Roman" w:cs="Times New Roman"/>
                <w:sz w:val="24"/>
                <w:szCs w:val="24"/>
              </w:rPr>
              <w:lastRenderedPageBreak/>
              <w:t xml:space="preserve">профессиональной деятельности по темам: важнейшие строительные материалы, конструкционные материалы, краски, стекло, керамика, материалы для электроники, </w:t>
            </w:r>
            <w:proofErr w:type="spellStart"/>
            <w:r w:rsidRPr="00E61B5B">
              <w:rPr>
                <w:rFonts w:ascii="Times New Roman" w:eastAsia="OfficinaSansBookC" w:hAnsi="Times New Roman" w:cs="Times New Roman"/>
                <w:sz w:val="24"/>
                <w:szCs w:val="24"/>
              </w:rPr>
              <w:t>наноматериалы</w:t>
            </w:r>
            <w:proofErr w:type="spellEnd"/>
            <w:r w:rsidRPr="00E61B5B">
              <w:rPr>
                <w:rFonts w:ascii="Times New Roman" w:eastAsia="OfficinaSansBookC" w:hAnsi="Times New Roman" w:cs="Times New Roman"/>
                <w:sz w:val="24"/>
                <w:szCs w:val="24"/>
              </w:rPr>
              <w:t>, текстильные волокна, источники энергии, органические и минеральные удобрения, лекарственные вещества, бытовая химия.</w:t>
            </w:r>
            <w:proofErr w:type="gramEnd"/>
          </w:p>
          <w:p w:rsidR="00012320" w:rsidRPr="00E61B5B" w:rsidRDefault="00012320" w:rsidP="00012320">
            <w:pPr>
              <w:spacing w:after="0" w:line="240" w:lineRule="auto"/>
              <w:jc w:val="both"/>
              <w:rPr>
                <w:rFonts w:ascii="Times New Roman" w:eastAsia="OfficinaSansBookC" w:hAnsi="Times New Roman" w:cs="Times New Roman"/>
                <w:sz w:val="24"/>
                <w:szCs w:val="24"/>
              </w:rPr>
            </w:pPr>
            <w:r w:rsidRPr="00E61B5B">
              <w:rPr>
                <w:rFonts w:ascii="Times New Roman" w:eastAsia="OfficinaSansBookC" w:hAnsi="Times New Roman" w:cs="Times New Roman"/>
                <w:sz w:val="24"/>
                <w:szCs w:val="24"/>
              </w:rPr>
              <w:t>Защита:</w:t>
            </w:r>
            <w:r w:rsidRPr="00E61B5B">
              <w:rPr>
                <w:rFonts w:ascii="Times New Roman" w:eastAsia="OfficinaSansBookC" w:hAnsi="Times New Roman" w:cs="Times New Roman"/>
                <w:b/>
                <w:sz w:val="24"/>
                <w:szCs w:val="24"/>
              </w:rPr>
              <w:t xml:space="preserve"> </w:t>
            </w:r>
            <w:r w:rsidRPr="00E61B5B">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12320" w:rsidRPr="00E61B5B" w:rsidRDefault="00012320"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tc>
        <w:tc>
          <w:tcPr>
            <w:tcW w:w="1745" w:type="dxa"/>
            <w:vMerge/>
          </w:tcPr>
          <w:p w:rsidR="00012320" w:rsidRPr="00E61B5B" w:rsidRDefault="00012320">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Промежуточная аттестация по дисциплине (зачет)</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2</w:t>
            </w:r>
          </w:p>
        </w:tc>
        <w:tc>
          <w:tcPr>
            <w:tcW w:w="1745" w:type="dxa"/>
          </w:tcPr>
          <w:p w:rsidR="00CB3A9B" w:rsidRPr="00E61B5B" w:rsidRDefault="00CB3A9B">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CB3A9B" w:rsidRPr="00E61B5B" w:rsidTr="00E61B5B">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E61B5B">
              <w:rPr>
                <w:rFonts w:ascii="Times New Roman" w:eastAsia="OfficinaSansBookC" w:hAnsi="Times New Roman" w:cs="Times New Roman"/>
                <w:b/>
                <w:sz w:val="24"/>
                <w:szCs w:val="24"/>
              </w:rPr>
              <w:t>Всего</w:t>
            </w:r>
          </w:p>
        </w:tc>
        <w:tc>
          <w:tcPr>
            <w:tcW w:w="15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B3A9B" w:rsidRPr="00E61B5B" w:rsidRDefault="00701283">
            <w:pPr>
              <w:spacing w:after="0" w:line="240" w:lineRule="auto"/>
              <w:jc w:val="center"/>
              <w:rPr>
                <w:rFonts w:ascii="Times New Roman" w:eastAsia="OfficinaSansBookC" w:hAnsi="Times New Roman" w:cs="Times New Roman"/>
                <w:b/>
                <w:sz w:val="24"/>
                <w:szCs w:val="24"/>
              </w:rPr>
            </w:pPr>
            <w:r w:rsidRPr="00E61B5B">
              <w:rPr>
                <w:rFonts w:ascii="Times New Roman" w:eastAsia="OfficinaSansBookC" w:hAnsi="Times New Roman" w:cs="Times New Roman"/>
                <w:b/>
                <w:sz w:val="24"/>
                <w:szCs w:val="24"/>
              </w:rPr>
              <w:t>72</w:t>
            </w:r>
          </w:p>
        </w:tc>
        <w:tc>
          <w:tcPr>
            <w:tcW w:w="1745" w:type="dxa"/>
          </w:tcPr>
          <w:p w:rsidR="00CB3A9B" w:rsidRPr="00E61B5B" w:rsidRDefault="00CB3A9B">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rsidR="00CB3A9B" w:rsidRDefault="00CB3A9B">
      <w:pPr>
        <w:tabs>
          <w:tab w:val="left" w:pos="0"/>
        </w:tabs>
        <w:spacing w:after="200" w:line="360" w:lineRule="auto"/>
        <w:rPr>
          <w:rFonts w:ascii="OfficinaSansBookC" w:eastAsia="OfficinaSansBookC" w:hAnsi="OfficinaSansBookC" w:cs="OfficinaSansBookC"/>
          <w:b/>
          <w:sz w:val="28"/>
          <w:szCs w:val="28"/>
        </w:rPr>
        <w:sectPr w:rsidR="00CB3A9B">
          <w:pgSz w:w="16838" w:h="11906" w:orient="landscape"/>
          <w:pgMar w:top="850" w:right="1133" w:bottom="850" w:left="992" w:header="709" w:footer="709" w:gutter="0"/>
          <w:cols w:space="720"/>
        </w:sectPr>
      </w:pPr>
    </w:p>
    <w:p w:rsidR="00CB3A9B" w:rsidRPr="007C6B50" w:rsidRDefault="00701283" w:rsidP="007C6B50">
      <w:pPr>
        <w:pStyle w:val="1"/>
        <w:spacing w:line="360" w:lineRule="auto"/>
        <w:rPr>
          <w:rFonts w:ascii="Times New Roman" w:hAnsi="Times New Roman" w:cs="Times New Roman"/>
          <w:sz w:val="28"/>
          <w:szCs w:val="28"/>
        </w:rPr>
      </w:pPr>
      <w:bookmarkStart w:id="5" w:name="_Toc144887238"/>
      <w:r w:rsidRPr="007B22DA">
        <w:rPr>
          <w:rFonts w:ascii="OfficinaSansBookC" w:hAnsi="OfficinaSansBookC"/>
          <w:sz w:val="28"/>
          <w:szCs w:val="28"/>
        </w:rPr>
        <w:lastRenderedPageBreak/>
        <w:t xml:space="preserve">3. </w:t>
      </w:r>
      <w:r w:rsidRPr="007C6B50">
        <w:rPr>
          <w:rFonts w:ascii="Times New Roman" w:hAnsi="Times New Roman" w:cs="Times New Roman"/>
          <w:sz w:val="28"/>
          <w:szCs w:val="28"/>
        </w:rPr>
        <w:t>УСЛОВИЯ РЕАЛИЗАЦИИ ПРОГРАММЫ ОБЩЕОБРАЗОВАТЕЛЬНОЙ ДИСЦИПЛИНЫ</w:t>
      </w:r>
      <w:bookmarkEnd w:id="5"/>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Реализация учебной дисциплины требует наличия учебного кабинета «Химия».</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33"/>
          <w:b/>
          <w:bCs/>
          <w:color w:val="000000"/>
          <w:sz w:val="28"/>
          <w:szCs w:val="28"/>
        </w:rPr>
        <w:t>Оборудование учебного кабинета:</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 посадочные места по количеству </w:t>
      </w:r>
      <w:proofErr w:type="gramStart"/>
      <w:r w:rsidRPr="007C6B50">
        <w:rPr>
          <w:rStyle w:val="c6"/>
          <w:color w:val="000000"/>
          <w:sz w:val="28"/>
          <w:szCs w:val="28"/>
        </w:rPr>
        <w:t>обучающихся</w:t>
      </w:r>
      <w:proofErr w:type="gramEnd"/>
      <w:r w:rsidRPr="007C6B50">
        <w:rPr>
          <w:rStyle w:val="c6"/>
          <w:color w:val="000000"/>
          <w:sz w:val="28"/>
          <w:szCs w:val="28"/>
        </w:rPr>
        <w:t>;</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рабочее место преподавателя;</w:t>
      </w:r>
    </w:p>
    <w:p w:rsidR="007C6B50" w:rsidRPr="007C6B50" w:rsidRDefault="007C6B50" w:rsidP="007C6B50">
      <w:pPr>
        <w:pStyle w:val="c11"/>
        <w:shd w:val="clear" w:color="auto" w:fill="FFFFFF"/>
        <w:spacing w:before="0" w:beforeAutospacing="0" w:after="0" w:afterAutospacing="0" w:line="360" w:lineRule="auto"/>
        <w:ind w:firstLine="710"/>
        <w:rPr>
          <w:color w:val="000000"/>
          <w:sz w:val="28"/>
          <w:szCs w:val="28"/>
        </w:rPr>
      </w:pPr>
      <w:r w:rsidRPr="007C6B50">
        <w:rPr>
          <w:rStyle w:val="c6"/>
          <w:color w:val="000000"/>
          <w:sz w:val="28"/>
          <w:szCs w:val="28"/>
        </w:rPr>
        <w:t>- комплект практических работ;</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справочные материалы;</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таблицы;</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раздаточный материал.</w:t>
      </w:r>
    </w:p>
    <w:p w:rsidR="007C6B50" w:rsidRPr="007C6B50" w:rsidRDefault="007C6B50" w:rsidP="007C6B50">
      <w:pPr>
        <w:pStyle w:val="c21"/>
        <w:shd w:val="clear" w:color="auto" w:fill="FFFFFF"/>
        <w:spacing w:before="0" w:beforeAutospacing="0" w:after="0" w:afterAutospacing="0" w:line="360" w:lineRule="auto"/>
        <w:jc w:val="both"/>
        <w:rPr>
          <w:color w:val="000000"/>
          <w:sz w:val="28"/>
          <w:szCs w:val="28"/>
        </w:rPr>
      </w:pPr>
      <w:r w:rsidRPr="007C6B50">
        <w:rPr>
          <w:rStyle w:val="c2"/>
          <w:b/>
          <w:bCs/>
          <w:color w:val="000000"/>
          <w:sz w:val="28"/>
          <w:szCs w:val="28"/>
        </w:rPr>
        <w:t>Технические средства обучения:</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 компьютер с лицензионным программным обеспечением и </w:t>
      </w:r>
      <w:proofErr w:type="spellStart"/>
      <w:r w:rsidRPr="007C6B50">
        <w:rPr>
          <w:rStyle w:val="c6"/>
          <w:color w:val="000000"/>
          <w:sz w:val="28"/>
          <w:szCs w:val="28"/>
        </w:rPr>
        <w:t>мультимедиапроектор</w:t>
      </w:r>
      <w:proofErr w:type="spellEnd"/>
      <w:r w:rsidRPr="007C6B50">
        <w:rPr>
          <w:rStyle w:val="c6"/>
          <w:color w:val="000000"/>
          <w:sz w:val="28"/>
          <w:szCs w:val="28"/>
        </w:rPr>
        <w:t>;</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33"/>
          <w:b/>
          <w:bCs/>
          <w:color w:val="000000"/>
          <w:sz w:val="28"/>
          <w:szCs w:val="28"/>
        </w:rPr>
        <w:t>3.2. Информационное обеспечение обучения</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2"/>
          <w:b/>
          <w:bCs/>
          <w:color w:val="000000"/>
          <w:sz w:val="28"/>
          <w:szCs w:val="28"/>
        </w:rPr>
        <w:t>Перечень рекомендуемых учебных изданий, Интернет-ресурсов, дополнительной литературы:</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Основные источники:</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Габриелян О.С., Остроумов И.Г. Химия для профессий и специальностей технического профиля: учебник для студ. учреждений </w:t>
      </w:r>
      <w:proofErr w:type="spellStart"/>
      <w:r w:rsidRPr="007C6B50">
        <w:rPr>
          <w:rStyle w:val="c6"/>
          <w:color w:val="000000"/>
          <w:sz w:val="28"/>
          <w:szCs w:val="28"/>
        </w:rPr>
        <w:t>сред</w:t>
      </w:r>
      <w:proofErr w:type="gramStart"/>
      <w:r w:rsidRPr="007C6B50">
        <w:rPr>
          <w:rStyle w:val="c6"/>
          <w:color w:val="000000"/>
          <w:sz w:val="28"/>
          <w:szCs w:val="28"/>
        </w:rPr>
        <w:t>.п</w:t>
      </w:r>
      <w:proofErr w:type="gramEnd"/>
      <w:r w:rsidRPr="007C6B50">
        <w:rPr>
          <w:rStyle w:val="c6"/>
          <w:color w:val="000000"/>
          <w:sz w:val="28"/>
          <w:szCs w:val="28"/>
        </w:rPr>
        <w:t>роф</w:t>
      </w:r>
      <w:proofErr w:type="spellEnd"/>
      <w:r w:rsidRPr="007C6B50">
        <w:rPr>
          <w:rStyle w:val="c6"/>
          <w:color w:val="000000"/>
          <w:sz w:val="28"/>
          <w:szCs w:val="28"/>
        </w:rPr>
        <w:t>. образования. — М., 2017.</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 Габриелян О.С., Остроумов И.Г., Остроумова Е.Е. и др. Химия для профессий и специальностей </w:t>
      </w:r>
      <w:proofErr w:type="spellStart"/>
      <w:r w:rsidRPr="007C6B50">
        <w:rPr>
          <w:rStyle w:val="c6"/>
          <w:color w:val="000000"/>
          <w:sz w:val="28"/>
          <w:szCs w:val="28"/>
        </w:rPr>
        <w:t>естественно-научного</w:t>
      </w:r>
      <w:proofErr w:type="spellEnd"/>
      <w:r w:rsidRPr="007C6B50">
        <w:rPr>
          <w:rStyle w:val="c6"/>
          <w:color w:val="000000"/>
          <w:sz w:val="28"/>
          <w:szCs w:val="28"/>
        </w:rPr>
        <w:t xml:space="preserve"> профиля: учебник для студ. учреждений </w:t>
      </w:r>
      <w:proofErr w:type="spellStart"/>
      <w:r w:rsidRPr="007C6B50">
        <w:rPr>
          <w:rStyle w:val="c6"/>
          <w:color w:val="000000"/>
          <w:sz w:val="28"/>
          <w:szCs w:val="28"/>
        </w:rPr>
        <w:t>сред</w:t>
      </w:r>
      <w:proofErr w:type="gramStart"/>
      <w:r w:rsidRPr="007C6B50">
        <w:rPr>
          <w:rStyle w:val="c6"/>
          <w:color w:val="000000"/>
          <w:sz w:val="28"/>
          <w:szCs w:val="28"/>
        </w:rPr>
        <w:t>.п</w:t>
      </w:r>
      <w:proofErr w:type="gramEnd"/>
      <w:r w:rsidRPr="007C6B50">
        <w:rPr>
          <w:rStyle w:val="c6"/>
          <w:color w:val="000000"/>
          <w:sz w:val="28"/>
          <w:szCs w:val="28"/>
        </w:rPr>
        <w:t>роф</w:t>
      </w:r>
      <w:proofErr w:type="spellEnd"/>
      <w:r w:rsidRPr="007C6B50">
        <w:rPr>
          <w:rStyle w:val="c6"/>
          <w:color w:val="000000"/>
          <w:sz w:val="28"/>
          <w:szCs w:val="28"/>
        </w:rPr>
        <w:t>. образования. — М., 2017.</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 Габриелян О.С., Остроумов И.Г. Химия для профессий и специальностей социально-экономического и гуманитарного профилей: учебник для студ. учреждений </w:t>
      </w:r>
      <w:proofErr w:type="spellStart"/>
      <w:r w:rsidRPr="007C6B50">
        <w:rPr>
          <w:rStyle w:val="c6"/>
          <w:color w:val="000000"/>
          <w:sz w:val="28"/>
          <w:szCs w:val="28"/>
        </w:rPr>
        <w:t>сред</w:t>
      </w:r>
      <w:proofErr w:type="gramStart"/>
      <w:r w:rsidRPr="007C6B50">
        <w:rPr>
          <w:rStyle w:val="c6"/>
          <w:color w:val="000000"/>
          <w:sz w:val="28"/>
          <w:szCs w:val="28"/>
        </w:rPr>
        <w:t>.п</w:t>
      </w:r>
      <w:proofErr w:type="gramEnd"/>
      <w:r w:rsidRPr="007C6B50">
        <w:rPr>
          <w:rStyle w:val="c6"/>
          <w:color w:val="000000"/>
          <w:sz w:val="28"/>
          <w:szCs w:val="28"/>
        </w:rPr>
        <w:t>роф</w:t>
      </w:r>
      <w:proofErr w:type="spellEnd"/>
      <w:r w:rsidRPr="007C6B50">
        <w:rPr>
          <w:rStyle w:val="c6"/>
          <w:color w:val="000000"/>
          <w:sz w:val="28"/>
          <w:szCs w:val="28"/>
        </w:rPr>
        <w:t>. образования. — М., 2017.</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 Габриелян О.С., Остроумов И.Г., Сладков С.А., Дорофеева Н.М. Практикум: </w:t>
      </w:r>
      <w:proofErr w:type="spellStart"/>
      <w:r w:rsidRPr="007C6B50">
        <w:rPr>
          <w:rStyle w:val="c6"/>
          <w:color w:val="000000"/>
          <w:sz w:val="28"/>
          <w:szCs w:val="28"/>
        </w:rPr>
        <w:t>учеб</w:t>
      </w:r>
      <w:proofErr w:type="gramStart"/>
      <w:r w:rsidRPr="007C6B50">
        <w:rPr>
          <w:rStyle w:val="c6"/>
          <w:color w:val="000000"/>
          <w:sz w:val="28"/>
          <w:szCs w:val="28"/>
        </w:rPr>
        <w:t>.п</w:t>
      </w:r>
      <w:proofErr w:type="gramEnd"/>
      <w:r w:rsidRPr="007C6B50">
        <w:rPr>
          <w:rStyle w:val="c6"/>
          <w:color w:val="000000"/>
          <w:sz w:val="28"/>
          <w:szCs w:val="28"/>
        </w:rPr>
        <w:t>особие</w:t>
      </w:r>
      <w:proofErr w:type="spellEnd"/>
      <w:r w:rsidRPr="007C6B50">
        <w:rPr>
          <w:rStyle w:val="c6"/>
          <w:color w:val="000000"/>
          <w:sz w:val="28"/>
          <w:szCs w:val="28"/>
        </w:rPr>
        <w:t xml:space="preserve"> для студ. учреждений сред. проф. образования. — М., 2017.</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lastRenderedPageBreak/>
        <w:t xml:space="preserve">Габриелян О.С., Остроумов И.Г., Сладков С.А. Химия: пособие для подготовки к ЕГЭ: </w:t>
      </w:r>
      <w:proofErr w:type="spellStart"/>
      <w:r w:rsidRPr="007C6B50">
        <w:rPr>
          <w:rStyle w:val="c6"/>
          <w:color w:val="000000"/>
          <w:sz w:val="28"/>
          <w:szCs w:val="28"/>
        </w:rPr>
        <w:t>учеб</w:t>
      </w:r>
      <w:proofErr w:type="gramStart"/>
      <w:r w:rsidRPr="007C6B50">
        <w:rPr>
          <w:rStyle w:val="c6"/>
          <w:color w:val="000000"/>
          <w:sz w:val="28"/>
          <w:szCs w:val="28"/>
        </w:rPr>
        <w:t>.п</w:t>
      </w:r>
      <w:proofErr w:type="gramEnd"/>
      <w:r w:rsidRPr="007C6B50">
        <w:rPr>
          <w:rStyle w:val="c6"/>
          <w:color w:val="000000"/>
          <w:sz w:val="28"/>
          <w:szCs w:val="28"/>
        </w:rPr>
        <w:t>особие</w:t>
      </w:r>
      <w:proofErr w:type="spellEnd"/>
      <w:r w:rsidRPr="007C6B50">
        <w:rPr>
          <w:rStyle w:val="c6"/>
          <w:color w:val="000000"/>
          <w:sz w:val="28"/>
          <w:szCs w:val="28"/>
        </w:rPr>
        <w:t xml:space="preserve"> для студ. учреждений сред. проф. образования. — М., 2017.</w:t>
      </w:r>
    </w:p>
    <w:p w:rsidR="007C6B50" w:rsidRPr="007C6B50" w:rsidRDefault="007C6B50" w:rsidP="007C6B50">
      <w:pPr>
        <w:pStyle w:val="c5"/>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 xml:space="preserve">Габриелян О.С., Лысова Г.Г. Химия. Тесты, задачи и упражнения: </w:t>
      </w:r>
      <w:proofErr w:type="spellStart"/>
      <w:r w:rsidRPr="007C6B50">
        <w:rPr>
          <w:rStyle w:val="c6"/>
          <w:color w:val="000000"/>
          <w:sz w:val="28"/>
          <w:szCs w:val="28"/>
        </w:rPr>
        <w:t>учеб</w:t>
      </w:r>
      <w:proofErr w:type="gramStart"/>
      <w:r w:rsidRPr="007C6B50">
        <w:rPr>
          <w:rStyle w:val="c6"/>
          <w:color w:val="000000"/>
          <w:sz w:val="28"/>
          <w:szCs w:val="28"/>
        </w:rPr>
        <w:t>.п</w:t>
      </w:r>
      <w:proofErr w:type="gramEnd"/>
      <w:r w:rsidRPr="007C6B50">
        <w:rPr>
          <w:rStyle w:val="c6"/>
          <w:color w:val="000000"/>
          <w:sz w:val="28"/>
          <w:szCs w:val="28"/>
        </w:rPr>
        <w:t>особие</w:t>
      </w:r>
      <w:proofErr w:type="spellEnd"/>
      <w:r w:rsidRPr="007C6B50">
        <w:rPr>
          <w:rStyle w:val="c6"/>
          <w:color w:val="000000"/>
          <w:sz w:val="28"/>
          <w:szCs w:val="28"/>
        </w:rPr>
        <w:t xml:space="preserve"> для студ. учреждений сред. проф. образования. — М., 2017.</w:t>
      </w:r>
    </w:p>
    <w:p w:rsidR="007C6B50" w:rsidRPr="007C6B50" w:rsidRDefault="007C6B50" w:rsidP="007C6B50">
      <w:pPr>
        <w:pStyle w:val="c94"/>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Дополнительные источники:</w:t>
      </w:r>
    </w:p>
    <w:p w:rsidR="007C6B50" w:rsidRPr="007C6B50" w:rsidRDefault="007C6B50" w:rsidP="007C6B50">
      <w:pPr>
        <w:pStyle w:val="c94"/>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 xml:space="preserve">Ерохин Ю.М., Ковалева И.Б. Химия для профессий и специальностей технического и </w:t>
      </w:r>
      <w:proofErr w:type="spellStart"/>
      <w:r w:rsidRPr="007C6B50">
        <w:rPr>
          <w:rStyle w:val="c6"/>
          <w:color w:val="000000"/>
          <w:sz w:val="28"/>
          <w:szCs w:val="28"/>
        </w:rPr>
        <w:t>естественно-научного</w:t>
      </w:r>
      <w:proofErr w:type="spellEnd"/>
      <w:r w:rsidRPr="007C6B50">
        <w:rPr>
          <w:rStyle w:val="c6"/>
          <w:color w:val="000000"/>
          <w:sz w:val="28"/>
          <w:szCs w:val="28"/>
        </w:rPr>
        <w:t xml:space="preserve"> профилей: учебник для студ. учреждений </w:t>
      </w:r>
      <w:proofErr w:type="spellStart"/>
      <w:r w:rsidRPr="007C6B50">
        <w:rPr>
          <w:rStyle w:val="c6"/>
          <w:color w:val="000000"/>
          <w:sz w:val="28"/>
          <w:szCs w:val="28"/>
        </w:rPr>
        <w:t>сред</w:t>
      </w:r>
      <w:proofErr w:type="gramStart"/>
      <w:r w:rsidRPr="007C6B50">
        <w:rPr>
          <w:rStyle w:val="c6"/>
          <w:color w:val="000000"/>
          <w:sz w:val="28"/>
          <w:szCs w:val="28"/>
        </w:rPr>
        <w:t>.п</w:t>
      </w:r>
      <w:proofErr w:type="gramEnd"/>
      <w:r w:rsidRPr="007C6B50">
        <w:rPr>
          <w:rStyle w:val="c6"/>
          <w:color w:val="000000"/>
          <w:sz w:val="28"/>
          <w:szCs w:val="28"/>
        </w:rPr>
        <w:t>роф</w:t>
      </w:r>
      <w:proofErr w:type="spellEnd"/>
      <w:r w:rsidRPr="007C6B50">
        <w:rPr>
          <w:rStyle w:val="c6"/>
          <w:color w:val="000000"/>
          <w:sz w:val="28"/>
          <w:szCs w:val="28"/>
        </w:rPr>
        <w:t>. образования. — М., 2017.</w:t>
      </w:r>
    </w:p>
    <w:p w:rsidR="007C6B50" w:rsidRPr="007C6B50" w:rsidRDefault="007C6B50" w:rsidP="007C6B50">
      <w:pPr>
        <w:pStyle w:val="c94"/>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 xml:space="preserve"> Ерохин Ю.М. Химия: Задачи и упражнения: </w:t>
      </w:r>
      <w:proofErr w:type="spellStart"/>
      <w:r w:rsidRPr="007C6B50">
        <w:rPr>
          <w:rStyle w:val="c6"/>
          <w:color w:val="000000"/>
          <w:sz w:val="28"/>
          <w:szCs w:val="28"/>
        </w:rPr>
        <w:t>учеб</w:t>
      </w:r>
      <w:proofErr w:type="gramStart"/>
      <w:r w:rsidRPr="007C6B50">
        <w:rPr>
          <w:rStyle w:val="c6"/>
          <w:color w:val="000000"/>
          <w:sz w:val="28"/>
          <w:szCs w:val="28"/>
        </w:rPr>
        <w:t>.п</w:t>
      </w:r>
      <w:proofErr w:type="gramEnd"/>
      <w:r w:rsidRPr="007C6B50">
        <w:rPr>
          <w:rStyle w:val="c6"/>
          <w:color w:val="000000"/>
          <w:sz w:val="28"/>
          <w:szCs w:val="28"/>
        </w:rPr>
        <w:t>особие</w:t>
      </w:r>
      <w:proofErr w:type="spellEnd"/>
      <w:r w:rsidRPr="007C6B50">
        <w:rPr>
          <w:rStyle w:val="c6"/>
          <w:color w:val="000000"/>
          <w:sz w:val="28"/>
          <w:szCs w:val="28"/>
        </w:rPr>
        <w:t xml:space="preserve"> для студ. учреждений сред. проф. образования. — М., 2017.</w:t>
      </w:r>
    </w:p>
    <w:p w:rsidR="007C6B50" w:rsidRPr="007C6B50" w:rsidRDefault="007C6B50" w:rsidP="007C6B50">
      <w:pPr>
        <w:pStyle w:val="c94"/>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 xml:space="preserve">Ерохин Ю.М. Сборник тестовых заданий по химии: </w:t>
      </w:r>
      <w:proofErr w:type="spellStart"/>
      <w:r w:rsidRPr="007C6B50">
        <w:rPr>
          <w:rStyle w:val="c6"/>
          <w:color w:val="000000"/>
          <w:sz w:val="28"/>
          <w:szCs w:val="28"/>
        </w:rPr>
        <w:t>учеб</w:t>
      </w:r>
      <w:proofErr w:type="gramStart"/>
      <w:r w:rsidRPr="007C6B50">
        <w:rPr>
          <w:rStyle w:val="c6"/>
          <w:color w:val="000000"/>
          <w:sz w:val="28"/>
          <w:szCs w:val="28"/>
        </w:rPr>
        <w:t>.п</w:t>
      </w:r>
      <w:proofErr w:type="gramEnd"/>
      <w:r w:rsidRPr="007C6B50">
        <w:rPr>
          <w:rStyle w:val="c6"/>
          <w:color w:val="000000"/>
          <w:sz w:val="28"/>
          <w:szCs w:val="28"/>
        </w:rPr>
        <w:t>особие</w:t>
      </w:r>
      <w:proofErr w:type="spellEnd"/>
      <w:r w:rsidRPr="007C6B50">
        <w:rPr>
          <w:rStyle w:val="c6"/>
          <w:color w:val="000000"/>
          <w:sz w:val="28"/>
          <w:szCs w:val="28"/>
        </w:rPr>
        <w:t xml:space="preserve"> для студ. учреждений сред. проф. образования. — М., 2017.</w:t>
      </w:r>
    </w:p>
    <w:p w:rsidR="007C6B50" w:rsidRPr="007C6B50" w:rsidRDefault="007C6B50" w:rsidP="007C6B50">
      <w:pPr>
        <w:pStyle w:val="c94"/>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 Ерохин Ю.М., Ковалева И.Б. Химия для профессий и специальностей технического профиля. Электронный учебно-методический комплекс. — М., 2017.</w:t>
      </w:r>
    </w:p>
    <w:p w:rsidR="007C6B50" w:rsidRPr="007C6B50" w:rsidRDefault="007C6B50" w:rsidP="007C6B50">
      <w:pPr>
        <w:pStyle w:val="c21"/>
        <w:shd w:val="clear" w:color="auto" w:fill="FFFFFF"/>
        <w:spacing w:before="0" w:beforeAutospacing="0" w:after="0" w:afterAutospacing="0" w:line="360" w:lineRule="auto"/>
        <w:ind w:left="710"/>
        <w:jc w:val="both"/>
        <w:rPr>
          <w:color w:val="000000"/>
          <w:sz w:val="28"/>
          <w:szCs w:val="28"/>
        </w:rPr>
      </w:pPr>
      <w:r w:rsidRPr="007C6B50">
        <w:rPr>
          <w:rStyle w:val="c6"/>
          <w:color w:val="000000"/>
          <w:sz w:val="28"/>
          <w:szCs w:val="28"/>
        </w:rPr>
        <w:t xml:space="preserve">Сладков С. А., Остроумов И.Г., Габриелян О.С., Лукьянова Н.Н. Химия для профессий и специальностей технического профиля. Электронное приложение (электронное учебное издание) для студ. учреждений </w:t>
      </w:r>
      <w:proofErr w:type="spellStart"/>
      <w:r w:rsidRPr="007C6B50">
        <w:rPr>
          <w:rStyle w:val="c6"/>
          <w:color w:val="000000"/>
          <w:sz w:val="28"/>
          <w:szCs w:val="28"/>
        </w:rPr>
        <w:t>сред</w:t>
      </w:r>
      <w:proofErr w:type="gramStart"/>
      <w:r w:rsidRPr="007C6B50">
        <w:rPr>
          <w:rStyle w:val="c6"/>
          <w:color w:val="000000"/>
          <w:sz w:val="28"/>
          <w:szCs w:val="28"/>
        </w:rPr>
        <w:t>.п</w:t>
      </w:r>
      <w:proofErr w:type="gramEnd"/>
      <w:r w:rsidRPr="007C6B50">
        <w:rPr>
          <w:rStyle w:val="c6"/>
          <w:color w:val="000000"/>
          <w:sz w:val="28"/>
          <w:szCs w:val="28"/>
        </w:rPr>
        <w:t>роф</w:t>
      </w:r>
      <w:proofErr w:type="spellEnd"/>
      <w:r w:rsidRPr="007C6B50">
        <w:rPr>
          <w:rStyle w:val="c6"/>
          <w:color w:val="000000"/>
          <w:sz w:val="28"/>
          <w:szCs w:val="28"/>
        </w:rPr>
        <w:t>. образования. — М., 2017.</w:t>
      </w:r>
    </w:p>
    <w:p w:rsidR="007C6B50" w:rsidRPr="007C6B50" w:rsidRDefault="007C6B50" w:rsidP="007C6B50">
      <w:pPr>
        <w:pStyle w:val="c21"/>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Интернет – ресурсы:</w:t>
      </w:r>
    </w:p>
    <w:p w:rsidR="007C6B50" w:rsidRPr="007C6B50" w:rsidRDefault="007C6B50" w:rsidP="007C6B50">
      <w:pPr>
        <w:pStyle w:val="c21"/>
        <w:shd w:val="clear" w:color="auto" w:fill="FFFFFF"/>
        <w:spacing w:before="0" w:beforeAutospacing="0" w:after="0" w:afterAutospacing="0" w:line="360" w:lineRule="auto"/>
        <w:ind w:firstLine="710"/>
        <w:jc w:val="both"/>
        <w:rPr>
          <w:color w:val="000000"/>
          <w:sz w:val="28"/>
          <w:szCs w:val="28"/>
        </w:rPr>
      </w:pPr>
      <w:proofErr w:type="spellStart"/>
      <w:r w:rsidRPr="007C6B50">
        <w:rPr>
          <w:rStyle w:val="c6"/>
          <w:color w:val="000000"/>
          <w:sz w:val="28"/>
          <w:szCs w:val="28"/>
        </w:rPr>
        <w:t>www.pvg.mk.ru</w:t>
      </w:r>
      <w:proofErr w:type="spellEnd"/>
      <w:r w:rsidRPr="007C6B50">
        <w:rPr>
          <w:rStyle w:val="c6"/>
          <w:color w:val="000000"/>
          <w:sz w:val="28"/>
          <w:szCs w:val="28"/>
        </w:rPr>
        <w:t xml:space="preserve"> (олимпиада «Покори Воробьевы горы»).</w:t>
      </w:r>
    </w:p>
    <w:p w:rsidR="007C6B50" w:rsidRPr="007C6B50" w:rsidRDefault="007C6B50" w:rsidP="007C6B50">
      <w:pPr>
        <w:pStyle w:val="c21"/>
        <w:shd w:val="clear" w:color="auto" w:fill="FFFFFF"/>
        <w:spacing w:before="0" w:beforeAutospacing="0" w:after="0" w:afterAutospacing="0" w:line="360" w:lineRule="auto"/>
        <w:ind w:firstLine="710"/>
        <w:jc w:val="both"/>
        <w:rPr>
          <w:color w:val="000000"/>
          <w:sz w:val="28"/>
          <w:szCs w:val="28"/>
        </w:rPr>
      </w:pPr>
      <w:proofErr w:type="spellStart"/>
      <w:r w:rsidRPr="007C6B50">
        <w:rPr>
          <w:rStyle w:val="c6"/>
          <w:color w:val="000000"/>
          <w:sz w:val="28"/>
          <w:szCs w:val="28"/>
        </w:rPr>
        <w:t>www.hemi.wallst.ru</w:t>
      </w:r>
      <w:proofErr w:type="spellEnd"/>
      <w:r w:rsidRPr="007C6B50">
        <w:rPr>
          <w:rStyle w:val="c6"/>
          <w:color w:val="000000"/>
          <w:sz w:val="28"/>
          <w:szCs w:val="28"/>
        </w:rPr>
        <w:t xml:space="preserve"> (Образовательный сайт для школьников «Химия»).</w:t>
      </w:r>
    </w:p>
    <w:p w:rsidR="007C6B50" w:rsidRPr="007C6B50" w:rsidRDefault="007C6B50" w:rsidP="007C6B50">
      <w:pPr>
        <w:pStyle w:val="c21"/>
        <w:shd w:val="clear" w:color="auto" w:fill="FFFFFF"/>
        <w:spacing w:before="0" w:beforeAutospacing="0" w:after="0" w:afterAutospacing="0" w:line="360" w:lineRule="auto"/>
        <w:ind w:firstLine="710"/>
        <w:jc w:val="both"/>
        <w:rPr>
          <w:color w:val="000000"/>
          <w:sz w:val="28"/>
          <w:szCs w:val="28"/>
        </w:rPr>
      </w:pPr>
      <w:r w:rsidRPr="007C6B50">
        <w:rPr>
          <w:rStyle w:val="c6"/>
          <w:color w:val="000000"/>
          <w:sz w:val="28"/>
          <w:szCs w:val="28"/>
        </w:rPr>
        <w:t>www.alhimikov.net (Образовательный сайт для школьников).</w:t>
      </w:r>
    </w:p>
    <w:p w:rsidR="007C6B50" w:rsidRPr="007C6B50" w:rsidRDefault="007C6B50" w:rsidP="007C6B50">
      <w:pPr>
        <w:pStyle w:val="c21"/>
        <w:shd w:val="clear" w:color="auto" w:fill="FFFFFF"/>
        <w:spacing w:before="0" w:beforeAutospacing="0" w:after="0" w:afterAutospacing="0" w:line="360" w:lineRule="auto"/>
        <w:ind w:firstLine="710"/>
        <w:jc w:val="both"/>
        <w:rPr>
          <w:color w:val="000000"/>
          <w:sz w:val="28"/>
          <w:szCs w:val="28"/>
        </w:rPr>
      </w:pPr>
      <w:proofErr w:type="spellStart"/>
      <w:r w:rsidRPr="007C6B50">
        <w:rPr>
          <w:rStyle w:val="c6"/>
          <w:color w:val="000000"/>
          <w:sz w:val="28"/>
          <w:szCs w:val="28"/>
        </w:rPr>
        <w:t>www.chem.msu.su</w:t>
      </w:r>
      <w:proofErr w:type="spellEnd"/>
      <w:r w:rsidRPr="007C6B50">
        <w:rPr>
          <w:rStyle w:val="c6"/>
          <w:color w:val="000000"/>
          <w:sz w:val="28"/>
          <w:szCs w:val="28"/>
        </w:rPr>
        <w:t xml:space="preserve"> (Электронная библиотека по химии).</w:t>
      </w:r>
    </w:p>
    <w:p w:rsidR="00CB3A9B" w:rsidRDefault="007C6B50" w:rsidP="007C6B50">
      <w:pPr>
        <w:pStyle w:val="c21"/>
        <w:shd w:val="clear" w:color="auto" w:fill="FFFFFF"/>
        <w:spacing w:before="0" w:beforeAutospacing="0" w:after="0" w:afterAutospacing="0" w:line="360" w:lineRule="auto"/>
        <w:jc w:val="both"/>
        <w:rPr>
          <w:rFonts w:ascii="OfficinaSansBookC" w:eastAsia="OfficinaSansBookC" w:hAnsi="OfficinaSansBookC" w:cs="OfficinaSansBookC"/>
          <w:sz w:val="28"/>
          <w:szCs w:val="28"/>
        </w:rPr>
      </w:pPr>
      <w:r w:rsidRPr="007C6B50">
        <w:rPr>
          <w:rStyle w:val="c6"/>
          <w:color w:val="000000"/>
          <w:sz w:val="28"/>
          <w:szCs w:val="28"/>
        </w:rPr>
        <w:t> </w:t>
      </w:r>
      <w:r>
        <w:rPr>
          <w:rStyle w:val="c6"/>
          <w:color w:val="000000"/>
          <w:sz w:val="28"/>
          <w:szCs w:val="28"/>
        </w:rPr>
        <w:tab/>
      </w:r>
      <w:proofErr w:type="spellStart"/>
      <w:r w:rsidRPr="007C6B50">
        <w:rPr>
          <w:rStyle w:val="c6"/>
          <w:color w:val="000000"/>
          <w:sz w:val="28"/>
          <w:szCs w:val="28"/>
        </w:rPr>
        <w:t>www.enauki.ru</w:t>
      </w:r>
      <w:proofErr w:type="spellEnd"/>
      <w:r w:rsidRPr="007C6B50">
        <w:rPr>
          <w:rStyle w:val="c6"/>
          <w:color w:val="000000"/>
          <w:sz w:val="28"/>
          <w:szCs w:val="28"/>
        </w:rPr>
        <w:t xml:space="preserve"> (интернет-издание для учителей «Естественные науки»). </w:t>
      </w:r>
    </w:p>
    <w:p w:rsidR="007C6B50" w:rsidRDefault="007C6B50" w:rsidP="00D275DF">
      <w:pPr>
        <w:pStyle w:val="1"/>
        <w:rPr>
          <w:rFonts w:ascii="OfficinaSansBookC" w:hAnsi="OfficinaSansBookC"/>
          <w:sz w:val="28"/>
          <w:szCs w:val="28"/>
        </w:rPr>
      </w:pPr>
      <w:bookmarkStart w:id="6" w:name="_heading=h.7d8gg1rf3ssz" w:colFirst="0" w:colLast="0"/>
      <w:bookmarkEnd w:id="6"/>
    </w:p>
    <w:p w:rsidR="00CB3A9B" w:rsidRPr="007C6B50" w:rsidRDefault="00701283" w:rsidP="007C6B50">
      <w:pPr>
        <w:pStyle w:val="1"/>
        <w:spacing w:line="276" w:lineRule="auto"/>
        <w:rPr>
          <w:rFonts w:ascii="Times New Roman" w:hAnsi="Times New Roman" w:cs="Times New Roman"/>
          <w:sz w:val="28"/>
          <w:szCs w:val="28"/>
        </w:rPr>
      </w:pPr>
      <w:bookmarkStart w:id="7" w:name="_Toc144887239"/>
      <w:r w:rsidRPr="007C6B50">
        <w:rPr>
          <w:rFonts w:ascii="Times New Roman" w:hAnsi="Times New Roman" w:cs="Times New Roman"/>
          <w:sz w:val="28"/>
          <w:szCs w:val="28"/>
        </w:rPr>
        <w:t>4. КОНТРОЛЬ И ОЦЕНКА РЕЗУЛЬТАТОВ ОСВОЕНИЯ ОБЩЕОБРАЗОВАТЕЛЬНОЙ ДИСЦИПЛИНЫ</w:t>
      </w:r>
      <w:bookmarkEnd w:id="7"/>
    </w:p>
    <w:p w:rsidR="00CB3A9B" w:rsidRPr="007C6B50" w:rsidRDefault="00701283" w:rsidP="007C6B50">
      <w:pPr>
        <w:pBdr>
          <w:top w:val="nil"/>
          <w:left w:val="nil"/>
          <w:bottom w:val="nil"/>
          <w:right w:val="nil"/>
          <w:between w:val="nil"/>
        </w:pBdr>
        <w:spacing w:after="0" w:line="276" w:lineRule="auto"/>
        <w:ind w:firstLine="709"/>
        <w:jc w:val="both"/>
        <w:rPr>
          <w:rFonts w:ascii="Times New Roman" w:eastAsia="OfficinaSansBookC" w:hAnsi="Times New Roman" w:cs="Times New Roman"/>
          <w:sz w:val="28"/>
          <w:szCs w:val="28"/>
        </w:rPr>
      </w:pPr>
      <w:r w:rsidRPr="007C6B50">
        <w:rPr>
          <w:rFonts w:ascii="Times New Roman" w:eastAsia="OfficinaSansBookC" w:hAnsi="Times New Roman" w:cs="Times New Roman"/>
          <w:sz w:val="28"/>
          <w:szCs w:val="28"/>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rsidR="00CB3A9B" w:rsidRPr="007C6B50" w:rsidRDefault="00701283" w:rsidP="007C6B50">
      <w:pPr>
        <w:spacing w:after="0" w:line="276" w:lineRule="auto"/>
        <w:ind w:firstLine="709"/>
        <w:jc w:val="both"/>
        <w:rPr>
          <w:rFonts w:ascii="Times New Roman" w:eastAsia="OfficinaSansBookC" w:hAnsi="Times New Roman" w:cs="Times New Roman"/>
          <w:b/>
          <w:sz w:val="28"/>
          <w:szCs w:val="28"/>
        </w:rPr>
      </w:pPr>
      <w:r w:rsidRPr="007C6B50">
        <w:rPr>
          <w:rFonts w:ascii="Times New Roman" w:eastAsia="OfficinaSansBookC" w:hAnsi="Times New Roman" w:cs="Times New Roman"/>
          <w:sz w:val="28"/>
          <w:szCs w:val="28"/>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d"/>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600"/>
        <w:gridCol w:w="1101"/>
        <w:gridCol w:w="2504"/>
        <w:gridCol w:w="2693"/>
        <w:gridCol w:w="3450"/>
      </w:tblGrid>
      <w:tr w:rsidR="00CB3A9B" w:rsidRPr="007C6B50"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rsidR="00CB3A9B" w:rsidRPr="007C6B50" w:rsidRDefault="00701283" w:rsidP="007B22DA">
            <w:pPr>
              <w:widowControl w:val="0"/>
              <w:spacing w:after="0" w:line="276" w:lineRule="auto"/>
              <w:jc w:val="center"/>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ОК/ПК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Типы оценочных мероприятий</w:t>
            </w:r>
          </w:p>
        </w:tc>
      </w:tr>
      <w:tr w:rsidR="00CB3A9B" w:rsidRPr="007C6B50"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rsidR="00CB3A9B" w:rsidRPr="007C6B50" w:rsidRDefault="00701283" w:rsidP="00D275DF">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rsidR="00CB3A9B" w:rsidRPr="007C6B50" w:rsidRDefault="00701283" w:rsidP="00D275DF">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Основное содержание</w:t>
            </w:r>
          </w:p>
        </w:tc>
      </w:tr>
      <w:tr w:rsidR="00CB3A9B" w:rsidRPr="007C6B50"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7C6B50"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Составлять химические формулы соединений в соответствии со степенью окисления химических элементов, исходя из валентности и </w:t>
            </w:r>
            <w:proofErr w:type="spellStart"/>
            <w:r w:rsidRPr="007C6B50">
              <w:rPr>
                <w:rFonts w:ascii="Times New Roman" w:eastAsia="OfficinaSansBookC" w:hAnsi="Times New Roman" w:cs="Times New Roman"/>
                <w:sz w:val="24"/>
                <w:szCs w:val="24"/>
              </w:rPr>
              <w:t>электроотрицательности</w:t>
            </w:r>
            <w:proofErr w:type="spellEnd"/>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Roboto" w:hAnsi="Times New Roman" w:cs="Times New Roman"/>
                <w:sz w:val="24"/>
                <w:szCs w:val="24"/>
                <w:highlight w:val="white"/>
              </w:rPr>
              <w:t xml:space="preserve">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w:t>
            </w:r>
            <w:r w:rsidRPr="007C6B50">
              <w:rPr>
                <w:rFonts w:ascii="Times New Roman" w:eastAsia="Roboto" w:hAnsi="Times New Roman" w:cs="Times New Roman"/>
                <w:sz w:val="24"/>
                <w:szCs w:val="24"/>
                <w:highlight w:val="white"/>
              </w:rPr>
              <w:lastRenderedPageBreak/>
              <w:t>других неорганических соединений отдельных классов</w:t>
            </w:r>
          </w:p>
        </w:tc>
      </w:tr>
      <w:tr w:rsidR="00CB3A9B" w:rsidRPr="007C6B50"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1.2</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 xml:space="preserve">1. Тест «Металлические / неметаллические свойства, </w:t>
            </w:r>
            <w:proofErr w:type="spellStart"/>
            <w:r w:rsidRPr="007C6B50">
              <w:rPr>
                <w:rFonts w:ascii="Times New Roman" w:eastAsia="Roboto" w:hAnsi="Times New Roman" w:cs="Times New Roman"/>
                <w:sz w:val="24"/>
                <w:szCs w:val="24"/>
                <w:highlight w:val="white"/>
              </w:rPr>
              <w:t>электроотрицательность</w:t>
            </w:r>
            <w:proofErr w:type="spellEnd"/>
            <w:r w:rsidRPr="007C6B50">
              <w:rPr>
                <w:rFonts w:ascii="Times New Roman" w:eastAsia="Roboto" w:hAnsi="Times New Roman" w:cs="Times New Roman"/>
                <w:sz w:val="24"/>
                <w:szCs w:val="24"/>
                <w:highlight w:val="white"/>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Roboto" w:hAnsi="Times New Roman" w:cs="Times New Roman"/>
                <w:sz w:val="24"/>
                <w:szCs w:val="24"/>
                <w:highlight w:val="white"/>
              </w:rPr>
              <w:t xml:space="preserve">3. Практико-ориентированные теоретические задания на </w:t>
            </w:r>
            <w:proofErr w:type="spellStart"/>
            <w:r w:rsidRPr="007C6B50">
              <w:rPr>
                <w:rFonts w:ascii="Times New Roman" w:eastAsia="Roboto" w:hAnsi="Times New Roman" w:cs="Times New Roman"/>
                <w:sz w:val="24"/>
                <w:szCs w:val="24"/>
                <w:highlight w:val="white"/>
              </w:rPr>
              <w:t>характеризацию</w:t>
            </w:r>
            <w:proofErr w:type="spellEnd"/>
            <w:r w:rsidRPr="007C6B50">
              <w:rPr>
                <w:rFonts w:ascii="Times New Roman" w:eastAsia="Roboto" w:hAnsi="Times New Roman" w:cs="Times New Roman"/>
                <w:sz w:val="24"/>
                <w:szCs w:val="24"/>
                <w:highlight w:val="white"/>
              </w:rPr>
              <w:t xml:space="preserve"> химических элементов: «Металлические / неметаллические свойства, </w:t>
            </w:r>
            <w:proofErr w:type="spellStart"/>
            <w:r w:rsidRPr="007C6B50">
              <w:rPr>
                <w:rFonts w:ascii="Times New Roman" w:eastAsia="Roboto" w:hAnsi="Times New Roman" w:cs="Times New Roman"/>
                <w:sz w:val="24"/>
                <w:szCs w:val="24"/>
                <w:highlight w:val="white"/>
              </w:rPr>
              <w:t>электроотрицательность</w:t>
            </w:r>
            <w:proofErr w:type="spellEnd"/>
            <w:r w:rsidRPr="007C6B50">
              <w:rPr>
                <w:rFonts w:ascii="Times New Roman" w:eastAsia="Roboto" w:hAnsi="Times New Roman" w:cs="Times New Roman"/>
                <w:sz w:val="24"/>
                <w:szCs w:val="24"/>
                <w:highlight w:val="white"/>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7C6B50">
              <w:rPr>
                <w:rFonts w:ascii="Times New Roman" w:eastAsia="Roboto" w:hAnsi="Times New Roman" w:cs="Times New Roman"/>
                <w:sz w:val="24"/>
                <w:szCs w:val="24"/>
                <w:highlight w:val="white"/>
              </w:rPr>
              <w:t> </w:t>
            </w:r>
            <w:r w:rsidRPr="007C6B50">
              <w:rPr>
                <w:rFonts w:ascii="Times New Roman" w:eastAsia="Roboto" w:hAnsi="Times New Roman" w:cs="Times New Roman"/>
                <w:sz w:val="24"/>
                <w:szCs w:val="24"/>
                <w:highlight w:val="white"/>
              </w:rPr>
              <w:t>Менделеева»</w:t>
            </w:r>
          </w:p>
        </w:tc>
      </w:tr>
      <w:tr w:rsidR="00CB3A9B" w:rsidRPr="007C6B50"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2</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Контрольная работа</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w:t>
            </w:r>
            <w:r w:rsidRPr="007C6B50">
              <w:rPr>
                <w:rFonts w:ascii="Times New Roman" w:eastAsia="OfficinaSansBookC" w:hAnsi="Times New Roman" w:cs="Times New Roman"/>
                <w:b/>
                <w:sz w:val="24"/>
                <w:szCs w:val="24"/>
              </w:rPr>
              <w:t>Строение вещества и химические реакции»</w:t>
            </w:r>
          </w:p>
        </w:tc>
      </w:tr>
      <w:tr w:rsidR="00CB3A9B" w:rsidRPr="007C6B50"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2.1</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 xml:space="preserve">1. Задачи на составление уравнений реакций: </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 xml:space="preserve">– соединения, замещения, разложения, обмена; </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 xml:space="preserve">– </w:t>
            </w:r>
            <w:proofErr w:type="spellStart"/>
            <w:r w:rsidRPr="007C6B50">
              <w:rPr>
                <w:rFonts w:ascii="Times New Roman" w:eastAsia="Roboto" w:hAnsi="Times New Roman" w:cs="Times New Roman"/>
                <w:sz w:val="24"/>
                <w:szCs w:val="24"/>
                <w:highlight w:val="white"/>
              </w:rPr>
              <w:t>окислительно</w:t>
            </w:r>
            <w:proofErr w:type="spellEnd"/>
            <w:r w:rsidRPr="007C6B50">
              <w:rPr>
                <w:rFonts w:ascii="Times New Roman" w:eastAsia="Roboto" w:hAnsi="Times New Roman" w:cs="Times New Roman"/>
                <w:sz w:val="24"/>
                <w:szCs w:val="24"/>
                <w:highlight w:val="white"/>
              </w:rPr>
              <w:t>-</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2. Задачи на расчет массы вещества или объёма</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CB3A9B" w:rsidRPr="007C6B50"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2.2</w:t>
            </w:r>
          </w:p>
        </w:tc>
        <w:tc>
          <w:tcPr>
            <w:tcW w:w="1101" w:type="dxa"/>
            <w:tcBorders>
              <w:bottom w:val="single" w:sz="6" w:space="0" w:color="000000"/>
            </w:tcBorders>
            <w:shd w:val="clear" w:color="auto" w:fill="FFFFFF"/>
          </w:tcPr>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Составлять уравнения химических реакции ионного обмена с 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1. Задания на составление молекулярных и ионных реакций с участием кислот, оснований и солей, установление изменения кислотности среды</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2. Лабораторная работа "Типы химических реакций"</w:t>
            </w:r>
          </w:p>
        </w:tc>
      </w:tr>
      <w:tr w:rsidR="00CB3A9B" w:rsidRPr="007C6B50"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3</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Контрольная работа</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w:t>
            </w:r>
            <w:r w:rsidRPr="007C6B50">
              <w:rPr>
                <w:rFonts w:ascii="Times New Roman" w:eastAsia="OfficinaSansBookC" w:hAnsi="Times New Roman" w:cs="Times New Roman"/>
                <w:b/>
                <w:sz w:val="24"/>
                <w:szCs w:val="24"/>
              </w:rPr>
              <w:t>Свойства неорганических веществ»</w:t>
            </w:r>
          </w:p>
        </w:tc>
      </w:tr>
      <w:tr w:rsidR="00CB3A9B" w:rsidRPr="007C6B50"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3.1</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proofErr w:type="gramStart"/>
            <w:r w:rsidRPr="007C6B50">
              <w:rPr>
                <w:rFonts w:ascii="Times New Roman" w:eastAsia="OfficinaSansBookC" w:hAnsi="Times New Roman" w:cs="Times New Roman"/>
                <w:sz w:val="24"/>
                <w:szCs w:val="24"/>
              </w:rPr>
              <w:t>..</w:t>
            </w:r>
            <w:proofErr w:type="gramEnd"/>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rsidR="00CB3A9B" w:rsidRPr="007C6B50" w:rsidRDefault="00701283" w:rsidP="007B22DA">
            <w:pPr>
              <w:widowControl w:val="0"/>
              <w:spacing w:after="0" w:line="276" w:lineRule="auto"/>
              <w:rPr>
                <w:rFonts w:ascii="Times New Roman" w:eastAsia="Roboto" w:hAnsi="Times New Roman" w:cs="Times New Roman"/>
                <w:sz w:val="24"/>
                <w:szCs w:val="24"/>
                <w:highlight w:val="white"/>
              </w:rPr>
            </w:pPr>
            <w:r w:rsidRPr="007C6B50">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CB3A9B" w:rsidRPr="007C6B50"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r w:rsidR="00E470E2" w:rsidRPr="007C6B50">
              <w:rPr>
                <w:rFonts w:ascii="Times New Roman" w:eastAsia="OfficinaSansBookC" w:hAnsi="Times New Roman" w:cs="Times New Roman"/>
                <w:sz w:val="24"/>
                <w:szCs w:val="24"/>
              </w:rPr>
              <w:t>.</w:t>
            </w:r>
            <w:r w:rsidRPr="007C6B50">
              <w:rPr>
                <w:rFonts w:ascii="Times New Roman" w:eastAsia="OfficinaSansBookC" w:hAnsi="Times New Roman" w:cs="Times New Roman"/>
                <w:sz w:val="24"/>
                <w:szCs w:val="24"/>
              </w:rPr>
              <w:t>.</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1. Тест «Особенности химических свойств оксидов, кислот, оснований, </w:t>
            </w:r>
            <w:proofErr w:type="spellStart"/>
            <w:r w:rsidRPr="007C6B50">
              <w:rPr>
                <w:rFonts w:ascii="Times New Roman" w:eastAsia="OfficinaSansBookC" w:hAnsi="Times New Roman" w:cs="Times New Roman"/>
                <w:sz w:val="24"/>
                <w:szCs w:val="24"/>
              </w:rPr>
              <w:t>амфотерных</w:t>
            </w:r>
            <w:proofErr w:type="spellEnd"/>
            <w:r w:rsidRPr="007C6B50">
              <w:rPr>
                <w:rFonts w:ascii="Times New Roman" w:eastAsia="OfficinaSansBookC" w:hAnsi="Times New Roman" w:cs="Times New Roman"/>
                <w:sz w:val="24"/>
                <w:szCs w:val="24"/>
              </w:rPr>
              <w:t xml:space="preserve"> </w:t>
            </w:r>
            <w:proofErr w:type="spellStart"/>
            <w:r w:rsidRPr="007C6B50">
              <w:rPr>
                <w:rFonts w:ascii="Times New Roman" w:eastAsia="OfficinaSansBookC" w:hAnsi="Times New Roman" w:cs="Times New Roman"/>
                <w:sz w:val="24"/>
                <w:szCs w:val="24"/>
              </w:rPr>
              <w:t>гидроксидов</w:t>
            </w:r>
            <w:proofErr w:type="spellEnd"/>
            <w:r w:rsidRPr="007C6B50">
              <w:rPr>
                <w:rFonts w:ascii="Times New Roman" w:eastAsia="OfficinaSansBookC" w:hAnsi="Times New Roman" w:cs="Times New Roman"/>
                <w:sz w:val="24"/>
                <w:szCs w:val="24"/>
              </w:rPr>
              <w:t xml:space="preserve"> и солей».</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2. Задания на составление уравнений химических реакций с участием простых и сложных неорганических веществ: оксидов металлов, неметаллов и </w:t>
            </w:r>
            <w:proofErr w:type="spellStart"/>
            <w:r w:rsidRPr="007C6B50">
              <w:rPr>
                <w:rFonts w:ascii="Times New Roman" w:eastAsia="OfficinaSansBookC" w:hAnsi="Times New Roman" w:cs="Times New Roman"/>
                <w:sz w:val="24"/>
                <w:szCs w:val="24"/>
              </w:rPr>
              <w:t>амфотерных</w:t>
            </w:r>
            <w:proofErr w:type="spellEnd"/>
            <w:r w:rsidRPr="007C6B50">
              <w:rPr>
                <w:rFonts w:ascii="Times New Roman" w:eastAsia="OfficinaSansBookC" w:hAnsi="Times New Roman" w:cs="Times New Roman"/>
                <w:sz w:val="24"/>
                <w:szCs w:val="24"/>
              </w:rPr>
              <w:t xml:space="preserve"> элементов; неорганических кислот, оснований и </w:t>
            </w:r>
            <w:proofErr w:type="spellStart"/>
            <w:r w:rsidRPr="007C6B50">
              <w:rPr>
                <w:rFonts w:ascii="Times New Roman" w:eastAsia="OfficinaSansBookC" w:hAnsi="Times New Roman" w:cs="Times New Roman"/>
                <w:sz w:val="24"/>
                <w:szCs w:val="24"/>
              </w:rPr>
              <w:t>амфотерных</w:t>
            </w:r>
            <w:proofErr w:type="spellEnd"/>
            <w:r w:rsidRPr="007C6B50">
              <w:rPr>
                <w:rFonts w:ascii="Times New Roman" w:eastAsia="OfficinaSansBookC" w:hAnsi="Times New Roman" w:cs="Times New Roman"/>
                <w:sz w:val="24"/>
                <w:szCs w:val="24"/>
              </w:rPr>
              <w:t xml:space="preserve"> </w:t>
            </w:r>
            <w:proofErr w:type="spellStart"/>
            <w:r w:rsidRPr="007C6B50">
              <w:rPr>
                <w:rFonts w:ascii="Times New Roman" w:eastAsia="OfficinaSansBookC" w:hAnsi="Times New Roman" w:cs="Times New Roman"/>
                <w:sz w:val="24"/>
                <w:szCs w:val="24"/>
              </w:rPr>
              <w:t>гидроксидов</w:t>
            </w:r>
            <w:proofErr w:type="spellEnd"/>
            <w:r w:rsidRPr="007C6B50">
              <w:rPr>
                <w:rFonts w:ascii="Times New Roman" w:eastAsia="OfficinaSansBookC" w:hAnsi="Times New Roman" w:cs="Times New Roman"/>
                <w:sz w:val="24"/>
                <w:szCs w:val="24"/>
              </w:rPr>
              <w:t>, неорганических солей, характеризующих их свойства и способы получения.</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3. Практико-ориентированные теоретические задания на свойства и получение </w:t>
            </w:r>
            <w:r w:rsidRPr="007C6B50">
              <w:rPr>
                <w:rFonts w:ascii="Times New Roman" w:eastAsia="OfficinaSansBookC" w:hAnsi="Times New Roman" w:cs="Times New Roman"/>
                <w:sz w:val="24"/>
                <w:szCs w:val="24"/>
              </w:rPr>
              <w:lastRenderedPageBreak/>
              <w:t>неорганических веществ</w:t>
            </w:r>
          </w:p>
        </w:tc>
      </w:tr>
      <w:tr w:rsidR="00CB3A9B" w:rsidRPr="007C6B50"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2.Лабораторная работа: “Идентификация неорганических веществ”</w:t>
            </w:r>
          </w:p>
        </w:tc>
      </w:tr>
      <w:tr w:rsidR="00CB3A9B" w:rsidRPr="007C6B50"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Контрольная работа</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w:t>
            </w:r>
            <w:r w:rsidRPr="007C6B50">
              <w:rPr>
                <w:rFonts w:ascii="Times New Roman" w:eastAsia="OfficinaSansBookC" w:hAnsi="Times New Roman" w:cs="Times New Roman"/>
                <w:b/>
                <w:sz w:val="24"/>
                <w:szCs w:val="24"/>
              </w:rPr>
              <w:t>Строение и свойства органических веществ»</w:t>
            </w:r>
          </w:p>
        </w:tc>
      </w:tr>
      <w:tr w:rsidR="00CB3A9B" w:rsidRPr="007C6B50"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r w:rsidR="00AE037E">
              <w:rPr>
                <w:rFonts w:ascii="Times New Roman" w:eastAsia="OfficinaSansBookC" w:hAnsi="Times New Roman" w:cs="Times New Roman"/>
                <w:sz w:val="24"/>
                <w:szCs w:val="24"/>
              </w:rPr>
              <w:t>1.1</w:t>
            </w:r>
          </w:p>
          <w:p w:rsidR="00AE037E" w:rsidRPr="007C6B50" w:rsidRDefault="00AE037E"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3.1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CB3A9B" w:rsidRPr="007C6B50"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rsidR="00CB3A9B" w:rsidRPr="007C6B50"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01 </w:t>
            </w:r>
          </w:p>
          <w:p w:rsidR="00CB3A9B" w:rsidRPr="007C6B50"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p w:rsidR="00AE037E" w:rsidRDefault="00AE037E" w:rsidP="00AE037E">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r>
              <w:rPr>
                <w:rFonts w:ascii="Times New Roman" w:eastAsia="OfficinaSansBookC" w:hAnsi="Times New Roman" w:cs="Times New Roman"/>
                <w:sz w:val="24"/>
                <w:szCs w:val="24"/>
              </w:rPr>
              <w:t>1.1</w:t>
            </w:r>
          </w:p>
          <w:p w:rsidR="00CB3A9B" w:rsidRPr="007C6B50" w:rsidRDefault="00AE037E" w:rsidP="00AE037E">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3.1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Свойства органических соединений</w:t>
            </w:r>
            <w:r w:rsidRPr="007C6B50">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 xml:space="preserve">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w:t>
            </w:r>
            <w:r w:rsidRPr="007C6B50">
              <w:rPr>
                <w:rFonts w:ascii="Times New Roman" w:eastAsia="OfficinaSansBookC" w:hAnsi="Times New Roman" w:cs="Times New Roman"/>
                <w:sz w:val="24"/>
                <w:szCs w:val="24"/>
                <w:highlight w:val="white"/>
              </w:rPr>
              <w:lastRenderedPageBreak/>
              <w:t>классов.</w:t>
            </w:r>
          </w:p>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 xml:space="preserve">4. </w:t>
            </w:r>
            <w:r w:rsidRPr="007C6B50">
              <w:rPr>
                <w:rFonts w:ascii="Times New Roman" w:eastAsia="OfficinaSansBookC" w:hAnsi="Times New Roman" w:cs="Times New Roman"/>
                <w:sz w:val="24"/>
                <w:szCs w:val="24"/>
              </w:rPr>
              <w:t>Лабораторная работа “Превращения органических веществ при нагревании"</w:t>
            </w:r>
          </w:p>
        </w:tc>
      </w:tr>
      <w:tr w:rsidR="00CB3A9B" w:rsidRPr="007C6B50"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4.3</w:t>
            </w:r>
          </w:p>
        </w:tc>
        <w:tc>
          <w:tcPr>
            <w:tcW w:w="1101" w:type="dxa"/>
            <w:tcBorders>
              <w:bottom w:val="single" w:sz="6" w:space="0" w:color="000000"/>
            </w:tcBorders>
            <w:shd w:val="clear" w:color="auto" w:fill="FFFFFF"/>
          </w:tcPr>
          <w:p w:rsidR="00CB3A9B" w:rsidRPr="007C6B50" w:rsidRDefault="00701283" w:rsidP="007B22DA">
            <w:pPr>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01 </w:t>
            </w:r>
          </w:p>
          <w:p w:rsidR="00CB3A9B" w:rsidRPr="007C6B50" w:rsidRDefault="00701283" w:rsidP="007B22DA">
            <w:pPr>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p w:rsidR="00AE037E" w:rsidRDefault="00AE037E" w:rsidP="00AE037E">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r>
              <w:rPr>
                <w:rFonts w:ascii="Times New Roman" w:eastAsia="OfficinaSansBookC" w:hAnsi="Times New Roman" w:cs="Times New Roman"/>
                <w:sz w:val="24"/>
                <w:szCs w:val="24"/>
              </w:rPr>
              <w:t>1.1</w:t>
            </w:r>
          </w:p>
          <w:p w:rsidR="00CB3A9B" w:rsidRPr="007C6B50" w:rsidRDefault="00AE037E" w:rsidP="00AE037E">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3.1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CB3A9B" w:rsidRPr="007C6B50"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7C6B50"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01 </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AE037E" w:rsidRDefault="00AE037E" w:rsidP="00AE037E">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ПК.</w:t>
            </w:r>
            <w:r>
              <w:rPr>
                <w:rFonts w:ascii="Times New Roman" w:eastAsia="OfficinaSansBookC" w:hAnsi="Times New Roman" w:cs="Times New Roman"/>
                <w:sz w:val="24"/>
                <w:szCs w:val="24"/>
              </w:rPr>
              <w:t>1.1</w:t>
            </w:r>
          </w:p>
          <w:p w:rsidR="00CB3A9B" w:rsidRPr="007C6B50" w:rsidRDefault="00AE037E" w:rsidP="00AE037E">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3.1</w:t>
            </w:r>
            <w:r w:rsidR="00701283" w:rsidRPr="007C6B50">
              <w:rPr>
                <w:rFonts w:ascii="Times New Roman" w:eastAsia="OfficinaSansBookC" w:hAnsi="Times New Roman" w:cs="Times New Roman"/>
                <w:sz w:val="24"/>
                <w:szCs w:val="24"/>
              </w:rPr>
              <w:t>ПК</w:t>
            </w:r>
            <w:r w:rsidR="00E470E2" w:rsidRPr="007C6B50">
              <w:rPr>
                <w:rFonts w:ascii="Times New Roman" w:eastAsia="OfficinaSansBookC" w:hAnsi="Times New Roman" w:cs="Times New Roman"/>
                <w:sz w:val="24"/>
                <w:szCs w:val="24"/>
              </w:rPr>
              <w:t>…</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7C6B50">
              <w:rPr>
                <w:rFonts w:ascii="Times New Roman" w:eastAsia="OfficinaSansBookC" w:hAnsi="Times New Roman" w:cs="Times New Roman"/>
                <w:sz w:val="24"/>
                <w:szCs w:val="24"/>
                <w:highlight w:val="white"/>
              </w:rPr>
              <w:t xml:space="preserve">Практико-ориентированные задания </w:t>
            </w:r>
            <w:r w:rsidRPr="007C6B50">
              <w:rPr>
                <w:rFonts w:ascii="Times New Roman" w:eastAsia="OfficinaSansBookC" w:hAnsi="Times New Roman" w:cs="Times New Roman"/>
                <w:sz w:val="24"/>
                <w:szCs w:val="24"/>
              </w:rPr>
              <w:t xml:space="preserve">на применение принципа </w:t>
            </w:r>
            <w:proofErr w:type="spellStart"/>
            <w:r w:rsidRPr="007C6B50">
              <w:rPr>
                <w:rFonts w:ascii="Times New Roman" w:eastAsia="OfficinaSansBookC" w:hAnsi="Times New Roman" w:cs="Times New Roman"/>
                <w:sz w:val="24"/>
                <w:szCs w:val="24"/>
              </w:rPr>
              <w:t>Ле-Шателье</w:t>
            </w:r>
            <w:proofErr w:type="spellEnd"/>
            <w:r w:rsidRPr="007C6B50">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r>
      <w:tr w:rsidR="00CB3A9B" w:rsidRPr="007C6B50"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Исследовать истинные</w:t>
            </w:r>
            <w:r w:rsidRPr="007C6B50">
              <w:rPr>
                <w:rFonts w:ascii="Times New Roman" w:eastAsia="OfficinaSansBookC" w:hAnsi="Times New Roman" w:cs="Times New Roman"/>
                <w:b/>
                <w:sz w:val="24"/>
                <w:szCs w:val="24"/>
                <w:highlight w:val="yellow"/>
              </w:rPr>
              <w:t xml:space="preserve"> </w:t>
            </w:r>
            <w:r w:rsidRPr="007C6B50">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7C6B50"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lastRenderedPageBreak/>
              <w:t>6.1</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01 </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02</w:t>
            </w:r>
          </w:p>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1. Задачи на приготовление растворов.</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CB3A9B" w:rsidRPr="007C6B50"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6.2</w:t>
            </w:r>
          </w:p>
        </w:tc>
        <w:tc>
          <w:tcPr>
            <w:tcW w:w="1101" w:type="dxa"/>
            <w:tcBorders>
              <w:bottom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01</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p w:rsidR="00CB3A9B" w:rsidRPr="007C6B50"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8"/>
                <w:szCs w:val="28"/>
              </w:rPr>
            </w:pPr>
            <w:r w:rsidRPr="007C6B50">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Лабораторная работа</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“Приготовление растворов”</w:t>
            </w:r>
          </w:p>
        </w:tc>
      </w:tr>
      <w:tr w:rsidR="00CB3A9B" w:rsidRPr="007C6B50">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CB3A9B" w:rsidRPr="007C6B50"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jc w:val="center"/>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rsidR="00CB3A9B" w:rsidRPr="007C6B50"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 xml:space="preserve">Раздел 7. </w:t>
            </w:r>
          </w:p>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7C6B50">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7C6B50"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B3A9B" w:rsidRPr="007C6B50" w:rsidRDefault="00CB3A9B" w:rsidP="007B22DA">
            <w:pPr>
              <w:widowControl w:val="0"/>
              <w:spacing w:after="0" w:line="276"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01 </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 xml:space="preserve">ОК 02 </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04</w:t>
            </w:r>
          </w:p>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ОК 07</w:t>
            </w:r>
          </w:p>
          <w:p w:rsidR="007C6B50" w:rsidRPr="007C6B50" w:rsidRDefault="007C6B50"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b/>
                <w:sz w:val="24"/>
                <w:szCs w:val="24"/>
              </w:rPr>
            </w:pPr>
            <w:r w:rsidRPr="007C6B50">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rsidR="00CB3A9B" w:rsidRPr="007C6B50" w:rsidRDefault="00701283" w:rsidP="007B22DA">
            <w:pPr>
              <w:widowControl w:val="0"/>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rPr>
              <w:t>Кейс (с учетом будущей профессиональной деятельности)</w:t>
            </w:r>
          </w:p>
          <w:p w:rsidR="00CB3A9B" w:rsidRPr="007C6B50" w:rsidRDefault="00701283" w:rsidP="007B22DA">
            <w:pPr>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Возможные темы кейсов:</w:t>
            </w:r>
          </w:p>
          <w:p w:rsidR="00CB3A9B" w:rsidRPr="007C6B50" w:rsidRDefault="00701283" w:rsidP="007B22DA">
            <w:pPr>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rsidR="00CB3A9B" w:rsidRPr="007C6B50" w:rsidRDefault="00701283" w:rsidP="007B22DA">
            <w:pPr>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 xml:space="preserve">2. Будущие материалы для авиа-, </w:t>
            </w:r>
            <w:proofErr w:type="spellStart"/>
            <w:r w:rsidRPr="007C6B50">
              <w:rPr>
                <w:rFonts w:ascii="Times New Roman" w:eastAsia="OfficinaSansBookC" w:hAnsi="Times New Roman" w:cs="Times New Roman"/>
                <w:sz w:val="24"/>
                <w:szCs w:val="24"/>
                <w:highlight w:val="white"/>
              </w:rPr>
              <w:t>машино</w:t>
            </w:r>
            <w:proofErr w:type="spellEnd"/>
            <w:r w:rsidRPr="007C6B50">
              <w:rPr>
                <w:rFonts w:ascii="Times New Roman" w:eastAsia="OfficinaSansBookC" w:hAnsi="Times New Roman" w:cs="Times New Roman"/>
                <w:sz w:val="24"/>
                <w:szCs w:val="24"/>
                <w:highlight w:val="white"/>
              </w:rPr>
              <w:t>- и приборостроения.</w:t>
            </w:r>
          </w:p>
          <w:p w:rsidR="00CB3A9B" w:rsidRPr="007C6B50" w:rsidRDefault="00701283" w:rsidP="007B22DA">
            <w:pPr>
              <w:spacing w:after="0" w:line="276" w:lineRule="auto"/>
              <w:rPr>
                <w:rFonts w:ascii="Times New Roman" w:eastAsia="OfficinaSansBookC" w:hAnsi="Times New Roman" w:cs="Times New Roman"/>
                <w:sz w:val="24"/>
                <w:szCs w:val="24"/>
                <w:highlight w:val="white"/>
              </w:rPr>
            </w:pPr>
            <w:r w:rsidRPr="007C6B50">
              <w:rPr>
                <w:rFonts w:ascii="Times New Roman" w:eastAsia="OfficinaSansBookC" w:hAnsi="Times New Roman" w:cs="Times New Roman"/>
                <w:sz w:val="24"/>
                <w:szCs w:val="24"/>
                <w:highlight w:val="white"/>
              </w:rPr>
              <w:t>3. Новые материалы для солнечных батарей.</w:t>
            </w:r>
          </w:p>
          <w:p w:rsidR="00CB3A9B" w:rsidRPr="007C6B50" w:rsidRDefault="00701283" w:rsidP="007B22DA">
            <w:pPr>
              <w:spacing w:after="0" w:line="276" w:lineRule="auto"/>
              <w:rPr>
                <w:rFonts w:ascii="Times New Roman" w:eastAsia="OfficinaSansBookC" w:hAnsi="Times New Roman" w:cs="Times New Roman"/>
                <w:sz w:val="24"/>
                <w:szCs w:val="24"/>
              </w:rPr>
            </w:pPr>
            <w:r w:rsidRPr="007C6B50">
              <w:rPr>
                <w:rFonts w:ascii="Times New Roman" w:eastAsia="OfficinaSansBookC" w:hAnsi="Times New Roman" w:cs="Times New Roman"/>
                <w:sz w:val="24"/>
                <w:szCs w:val="24"/>
                <w:highlight w:val="white"/>
              </w:rPr>
              <w:t>4. Лекарства на основе растительных препаратов</w:t>
            </w:r>
          </w:p>
        </w:tc>
      </w:tr>
    </w:tbl>
    <w:p w:rsidR="00CB3A9B" w:rsidRDefault="00CB3A9B">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tbl>
      <w:tblPr>
        <w:tblStyle w:val="afff0"/>
        <w:tblW w:w="0" w:type="auto"/>
        <w:tblLook w:val="04A0"/>
      </w:tblPr>
      <w:tblGrid>
        <w:gridCol w:w="1101"/>
        <w:gridCol w:w="5953"/>
        <w:gridCol w:w="2943"/>
      </w:tblGrid>
      <w:tr w:rsidR="007C6B50" w:rsidTr="007C6B50">
        <w:tc>
          <w:tcPr>
            <w:tcW w:w="1101"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ЛР 1</w:t>
            </w:r>
          </w:p>
        </w:tc>
        <w:tc>
          <w:tcPr>
            <w:tcW w:w="5953" w:type="dxa"/>
          </w:tcPr>
          <w:p w:rsidR="007C6B50" w:rsidRPr="00F66FB9" w:rsidRDefault="007C6B50" w:rsidP="0081703E">
            <w:pPr>
              <w:jc w:val="both"/>
              <w:rPr>
                <w:rFonts w:ascii="Times New Roman" w:eastAsia="OfficinaSansBookC" w:hAnsi="Times New Roman" w:cs="Times New Roman"/>
                <w:sz w:val="24"/>
                <w:szCs w:val="24"/>
              </w:rPr>
            </w:pPr>
            <w:proofErr w:type="gramStart"/>
            <w:r w:rsidRPr="00F66FB9">
              <w:rPr>
                <w:rFonts w:ascii="Times New Roman" w:hAnsi="Times New Roman" w:cs="Times New Roman"/>
                <w:sz w:val="24"/>
                <w:szCs w:val="24"/>
              </w:rPr>
              <w:t>Осознающий</w:t>
            </w:r>
            <w:proofErr w:type="gramEnd"/>
            <w:r w:rsidRPr="00F66FB9">
              <w:rPr>
                <w:rFonts w:ascii="Times New Roman" w:hAnsi="Times New Roman" w:cs="Times New Roman"/>
                <w:sz w:val="24"/>
                <w:szCs w:val="24"/>
              </w:rPr>
              <w:t xml:space="preserve"> себя гражданином и защитником великой страны.</w:t>
            </w:r>
          </w:p>
        </w:tc>
        <w:tc>
          <w:tcPr>
            <w:tcW w:w="2943" w:type="dxa"/>
            <w:vMerge w:val="restart"/>
          </w:tcPr>
          <w:p w:rsidR="007C6B50" w:rsidRPr="007E2CCE" w:rsidRDefault="007C6B50" w:rsidP="007C6B50">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Тесты </w:t>
            </w:r>
          </w:p>
          <w:p w:rsidR="007C6B50" w:rsidRPr="007E2CCE" w:rsidRDefault="007C6B50" w:rsidP="007C6B50">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Проект. </w:t>
            </w:r>
          </w:p>
          <w:p w:rsidR="007C6B50" w:rsidRPr="007E2CCE" w:rsidRDefault="007C6B50" w:rsidP="007C6B50">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7C6B50" w:rsidRPr="007E2CCE" w:rsidRDefault="007C6B50" w:rsidP="007C6B50">
            <w:pPr>
              <w:rPr>
                <w:rFonts w:ascii="Times New Roman" w:eastAsia="OfficinaSansBookC" w:hAnsi="Times New Roman" w:cs="Times New Roman"/>
                <w:b/>
                <w:sz w:val="24"/>
                <w:szCs w:val="24"/>
              </w:rPr>
            </w:pPr>
            <w:r w:rsidRPr="007E2CCE">
              <w:rPr>
                <w:rFonts w:ascii="Times New Roman" w:eastAsia="OfficinaSansBookC" w:hAnsi="Times New Roman" w:cs="Times New Roman"/>
                <w:sz w:val="24"/>
                <w:szCs w:val="24"/>
              </w:rPr>
              <w:t xml:space="preserve">Круглый </w:t>
            </w:r>
            <w:proofErr w:type="gramStart"/>
            <w:r w:rsidRPr="007E2CCE">
              <w:rPr>
                <w:rFonts w:ascii="Times New Roman" w:eastAsia="OfficinaSansBookC" w:hAnsi="Times New Roman" w:cs="Times New Roman"/>
                <w:sz w:val="24"/>
                <w:szCs w:val="24"/>
              </w:rPr>
              <w:t>стол-дебаты</w:t>
            </w:r>
            <w:proofErr w:type="gramEnd"/>
            <w:r w:rsidRPr="007E2CCE">
              <w:rPr>
                <w:rFonts w:ascii="Times New Roman" w:eastAsia="OfficinaSansBookC" w:hAnsi="Times New Roman" w:cs="Times New Roman"/>
                <w:sz w:val="24"/>
                <w:szCs w:val="24"/>
              </w:rPr>
              <w:t xml:space="preserve"> “Доклад с презентацией </w:t>
            </w:r>
          </w:p>
          <w:p w:rsidR="007C6B50" w:rsidRPr="00F66FB9" w:rsidRDefault="007C6B50" w:rsidP="007C6B50">
            <w:pPr>
              <w:jc w:val="both"/>
              <w:rPr>
                <w:rFonts w:ascii="Times New Roman" w:hAnsi="Times New Roman" w:cs="Times New Roman"/>
                <w:sz w:val="24"/>
                <w:szCs w:val="24"/>
              </w:rPr>
            </w:pPr>
            <w:r w:rsidRPr="007E2CCE">
              <w:rPr>
                <w:rFonts w:ascii="Times New Roman" w:eastAsia="OfficinaSansBookC" w:hAnsi="Times New Roman" w:cs="Times New Roman"/>
                <w:sz w:val="24"/>
                <w:szCs w:val="24"/>
              </w:rPr>
              <w:t>Видеозапись</w:t>
            </w:r>
          </w:p>
        </w:tc>
      </w:tr>
      <w:tr w:rsidR="007C6B50" w:rsidTr="007C6B50">
        <w:tc>
          <w:tcPr>
            <w:tcW w:w="1101"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10</w:t>
            </w:r>
          </w:p>
        </w:tc>
        <w:tc>
          <w:tcPr>
            <w:tcW w:w="5953"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943" w:type="dxa"/>
            <w:vMerge/>
          </w:tcPr>
          <w:p w:rsidR="007C6B50" w:rsidRPr="00F66FB9" w:rsidRDefault="007C6B50" w:rsidP="0081703E">
            <w:pPr>
              <w:jc w:val="both"/>
              <w:rPr>
                <w:rFonts w:ascii="Times New Roman" w:hAnsi="Times New Roman" w:cs="Times New Roman"/>
                <w:sz w:val="24"/>
                <w:szCs w:val="24"/>
              </w:rPr>
            </w:pPr>
          </w:p>
        </w:tc>
      </w:tr>
      <w:tr w:rsidR="007C6B50" w:rsidTr="007C6B50">
        <w:tc>
          <w:tcPr>
            <w:tcW w:w="1101"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21</w:t>
            </w:r>
          </w:p>
        </w:tc>
        <w:tc>
          <w:tcPr>
            <w:tcW w:w="5953" w:type="dxa"/>
          </w:tcPr>
          <w:p w:rsidR="007C6B50" w:rsidRPr="00F66FB9" w:rsidRDefault="007C6B50" w:rsidP="0081703E">
            <w:pPr>
              <w:jc w:val="both"/>
              <w:rPr>
                <w:rFonts w:ascii="Times New Roman" w:eastAsia="OfficinaSansBookC" w:hAnsi="Times New Roman" w:cs="Times New Roman"/>
                <w:sz w:val="24"/>
                <w:szCs w:val="24"/>
              </w:rPr>
            </w:pPr>
            <w:proofErr w:type="gramStart"/>
            <w:r w:rsidRPr="00F66FB9">
              <w:rPr>
                <w:rFonts w:ascii="Times New Roman" w:hAnsi="Times New Roman" w:cs="Times New Roman"/>
                <w:sz w:val="24"/>
                <w:szCs w:val="24"/>
              </w:rPr>
              <w:t>Самостоятельный</w:t>
            </w:r>
            <w:proofErr w:type="gramEnd"/>
            <w:r w:rsidRPr="00F66FB9">
              <w:rPr>
                <w:rFonts w:ascii="Times New Roman" w:hAnsi="Times New Roman" w:cs="Times New Roman"/>
                <w:sz w:val="24"/>
                <w:szCs w:val="24"/>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943" w:type="dxa"/>
            <w:vMerge/>
          </w:tcPr>
          <w:p w:rsidR="007C6B50" w:rsidRPr="00F66FB9" w:rsidRDefault="007C6B50" w:rsidP="0081703E">
            <w:pPr>
              <w:jc w:val="both"/>
              <w:rPr>
                <w:rFonts w:ascii="Times New Roman" w:hAnsi="Times New Roman" w:cs="Times New Roman"/>
                <w:sz w:val="24"/>
                <w:szCs w:val="24"/>
              </w:rPr>
            </w:pPr>
          </w:p>
        </w:tc>
      </w:tr>
      <w:tr w:rsidR="007C6B50" w:rsidTr="007C6B50">
        <w:tc>
          <w:tcPr>
            <w:tcW w:w="1101"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24</w:t>
            </w:r>
          </w:p>
        </w:tc>
        <w:tc>
          <w:tcPr>
            <w:tcW w:w="5953" w:type="dxa"/>
          </w:tcPr>
          <w:p w:rsidR="007C6B50" w:rsidRPr="00F66FB9" w:rsidRDefault="007C6B50" w:rsidP="0081703E">
            <w:pPr>
              <w:jc w:val="both"/>
              <w:rPr>
                <w:rFonts w:ascii="Times New Roman" w:eastAsia="OfficinaSansBookC" w:hAnsi="Times New Roman" w:cs="Times New Roman"/>
                <w:sz w:val="24"/>
                <w:szCs w:val="24"/>
              </w:rPr>
            </w:pPr>
            <w:r w:rsidRPr="00F66FB9">
              <w:rPr>
                <w:rFonts w:ascii="Times New Roman" w:hAnsi="Times New Roman" w:cs="Times New Roman"/>
                <w:sz w:val="24"/>
                <w:szCs w:val="24"/>
                <w:lang w:eastAsia="nl-NL"/>
              </w:rPr>
              <w:t>Пользоваться профессиональной документацией на иностранных языках</w:t>
            </w:r>
          </w:p>
        </w:tc>
        <w:tc>
          <w:tcPr>
            <w:tcW w:w="2943" w:type="dxa"/>
            <w:vMerge/>
          </w:tcPr>
          <w:p w:rsidR="007C6B50" w:rsidRPr="00F66FB9" w:rsidRDefault="007C6B50" w:rsidP="0081703E">
            <w:pPr>
              <w:jc w:val="both"/>
              <w:rPr>
                <w:rFonts w:ascii="Times New Roman" w:hAnsi="Times New Roman" w:cs="Times New Roman"/>
                <w:sz w:val="24"/>
                <w:szCs w:val="24"/>
                <w:lang w:eastAsia="nl-NL"/>
              </w:rPr>
            </w:pPr>
          </w:p>
        </w:tc>
      </w:tr>
    </w:tbl>
    <w:p w:rsidR="007C6B50" w:rsidRDefault="007C6B50">
      <w:pPr>
        <w:spacing w:after="200" w:line="276" w:lineRule="auto"/>
        <w:rPr>
          <w:rFonts w:ascii="OfficinaSansBookC" w:eastAsia="OfficinaSansBookC" w:hAnsi="OfficinaSansBookC" w:cs="OfficinaSansBookC"/>
          <w:b/>
          <w:sz w:val="28"/>
          <w:szCs w:val="28"/>
        </w:rPr>
      </w:pPr>
    </w:p>
    <w:sectPr w:rsidR="007C6B50" w:rsidSect="005D2603">
      <w:pgSz w:w="11906" w:h="16838"/>
      <w:pgMar w:top="850" w:right="1133" w:bottom="850" w:left="992"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37A" w:rsidRDefault="0020137A">
      <w:pPr>
        <w:spacing w:after="0" w:line="240" w:lineRule="auto"/>
      </w:pPr>
      <w:r>
        <w:separator/>
      </w:r>
    </w:p>
  </w:endnote>
  <w:endnote w:type="continuationSeparator" w:id="0">
    <w:p w:rsidR="0020137A" w:rsidRDefault="002013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libri Light">
    <w:charset w:val="CC"/>
    <w:family w:val="swiss"/>
    <w:pitch w:val="variable"/>
    <w:sig w:usb0="E4002EFF" w:usb1="C000247B" w:usb2="00000009" w:usb3="00000000" w:csb0="0000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FB9" w:rsidRDefault="000736FE">
    <w:pPr>
      <w:jc w:val="right"/>
    </w:pPr>
    <w:fldSimple w:instr="PAGE">
      <w:r w:rsidR="00C601AB">
        <w:rPr>
          <w:noProof/>
        </w:rPr>
        <w:t>6</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FB9" w:rsidRDefault="00F66FB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37A" w:rsidRDefault="0020137A">
      <w:pPr>
        <w:spacing w:after="0" w:line="240" w:lineRule="auto"/>
      </w:pPr>
      <w:r>
        <w:separator/>
      </w:r>
    </w:p>
  </w:footnote>
  <w:footnote w:type="continuationSeparator" w:id="0">
    <w:p w:rsidR="0020137A" w:rsidRDefault="0020137A">
      <w:pPr>
        <w:spacing w:after="0" w:line="240" w:lineRule="auto"/>
      </w:pPr>
      <w:r>
        <w:continuationSeparator/>
      </w:r>
    </w:p>
  </w:footnote>
  <w:footnote w:id="1">
    <w:p w:rsidR="00F66FB9" w:rsidRDefault="00F66FB9">
      <w:pPr>
        <w:spacing w:after="0" w:line="240" w:lineRule="auto"/>
        <w:rPr>
          <w:rFonts w:ascii="OfficinaSansBookC" w:eastAsia="OfficinaSansBookC" w:hAnsi="OfficinaSansBookC" w:cs="OfficinaSansBookC"/>
          <w:sz w:val="20"/>
          <w:szCs w:val="20"/>
        </w:rPr>
      </w:pPr>
      <w:r>
        <w:rPr>
          <w:vertAlign w:val="superscript"/>
        </w:rPr>
        <w:footnoteRef/>
      </w:r>
      <w:r>
        <w:rPr>
          <w:rFonts w:ascii="OfficinaSansBookC" w:eastAsia="OfficinaSansBookC" w:hAnsi="OfficinaSansBookC" w:cs="OfficinaSansBookC"/>
          <w:sz w:val="20"/>
          <w:szCs w:val="20"/>
        </w:rPr>
        <w:t xml:space="preserve"> Указываются личностные и </w:t>
      </w:r>
      <w:proofErr w:type="spellStart"/>
      <w:r>
        <w:rPr>
          <w:rFonts w:ascii="OfficinaSansBookC" w:eastAsia="OfficinaSansBookC" w:hAnsi="OfficinaSansBookC" w:cs="OfficinaSansBookC"/>
          <w:sz w:val="20"/>
          <w:szCs w:val="20"/>
        </w:rPr>
        <w:t>метапредметные</w:t>
      </w:r>
      <w:proofErr w:type="spellEnd"/>
      <w:r>
        <w:rPr>
          <w:rFonts w:ascii="OfficinaSansBookC" w:eastAsia="OfficinaSansBookC" w:hAnsi="OfficinaSansBookC" w:cs="OfficinaSansBookC"/>
          <w:sz w:val="20"/>
          <w:szCs w:val="20"/>
        </w:rPr>
        <w:t xml:space="preserve"> результаты из ФГОС СОО (в последней редакции от 12.08.2022) в отглагольной форме, формируемые общеобразовательной дисциплиной</w:t>
      </w:r>
    </w:p>
  </w:footnote>
  <w:footnote w:id="2">
    <w:p w:rsidR="00F66FB9" w:rsidRDefault="00F66FB9">
      <w:pPr>
        <w:spacing w:after="0" w:line="240" w:lineRule="auto"/>
        <w:rPr>
          <w:rFonts w:ascii="OfficinaSansBookC" w:eastAsia="OfficinaSansBookC" w:hAnsi="OfficinaSansBookC" w:cs="OfficinaSansBookC"/>
          <w:sz w:val="20"/>
          <w:szCs w:val="20"/>
        </w:rPr>
      </w:pPr>
      <w:r>
        <w:rPr>
          <w:vertAlign w:val="superscript"/>
        </w:rPr>
        <w:footnoteRef/>
      </w:r>
      <w:r>
        <w:rPr>
          <w:rFonts w:ascii="OfficinaSansBookC" w:eastAsia="OfficinaSansBookC" w:hAnsi="OfficinaSansBookC" w:cs="OfficinaSansBookC"/>
          <w:sz w:val="20"/>
          <w:szCs w:val="20"/>
        </w:rPr>
        <w:t xml:space="preserve"> Дисциплинарные (предметные) результаты указываются в соответствии с методикой преподавания дисциплины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CB3A9B"/>
    <w:rsid w:val="00012320"/>
    <w:rsid w:val="000736FE"/>
    <w:rsid w:val="00175676"/>
    <w:rsid w:val="0020137A"/>
    <w:rsid w:val="002B1CD8"/>
    <w:rsid w:val="0030517B"/>
    <w:rsid w:val="003E40C2"/>
    <w:rsid w:val="004128CB"/>
    <w:rsid w:val="0049303B"/>
    <w:rsid w:val="004E55D7"/>
    <w:rsid w:val="00515373"/>
    <w:rsid w:val="00561233"/>
    <w:rsid w:val="005D2603"/>
    <w:rsid w:val="0068646B"/>
    <w:rsid w:val="006920C4"/>
    <w:rsid w:val="00701283"/>
    <w:rsid w:val="007B22DA"/>
    <w:rsid w:val="007C6B50"/>
    <w:rsid w:val="007E39A1"/>
    <w:rsid w:val="00860453"/>
    <w:rsid w:val="00A023CC"/>
    <w:rsid w:val="00A35B2A"/>
    <w:rsid w:val="00AE037E"/>
    <w:rsid w:val="00C30E8B"/>
    <w:rsid w:val="00C36376"/>
    <w:rsid w:val="00C601AB"/>
    <w:rsid w:val="00CB3A9B"/>
    <w:rsid w:val="00CB7BD1"/>
    <w:rsid w:val="00D275DF"/>
    <w:rsid w:val="00D856F2"/>
    <w:rsid w:val="00D97589"/>
    <w:rsid w:val="00DD20F9"/>
    <w:rsid w:val="00DF2535"/>
    <w:rsid w:val="00E06583"/>
    <w:rsid w:val="00E470E2"/>
    <w:rsid w:val="00E61B5B"/>
    <w:rsid w:val="00E97102"/>
    <w:rsid w:val="00F51D7D"/>
    <w:rsid w:val="00F66F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132"/>
  </w:style>
  <w:style w:type="paragraph" w:styleId="1">
    <w:name w:val="heading 1"/>
    <w:basedOn w:val="a"/>
    <w:next w:val="a"/>
    <w:uiPriority w:val="9"/>
    <w:qFormat/>
    <w:rsid w:val="005D2603"/>
    <w:pPr>
      <w:keepNext/>
      <w:keepLines/>
      <w:spacing w:before="480" w:after="120"/>
      <w:outlineLvl w:val="0"/>
    </w:pPr>
    <w:rPr>
      <w:b/>
      <w:sz w:val="48"/>
      <w:szCs w:val="48"/>
    </w:rPr>
  </w:style>
  <w:style w:type="paragraph" w:styleId="2">
    <w:name w:val="heading 2"/>
    <w:basedOn w:val="a"/>
    <w:next w:val="a"/>
    <w:uiPriority w:val="9"/>
    <w:semiHidden/>
    <w:unhideWhenUsed/>
    <w:qFormat/>
    <w:rsid w:val="005D2603"/>
    <w:pPr>
      <w:keepNext/>
      <w:keepLines/>
      <w:spacing w:before="360" w:after="80"/>
      <w:outlineLvl w:val="1"/>
    </w:pPr>
    <w:rPr>
      <w:b/>
      <w:sz w:val="36"/>
      <w:szCs w:val="36"/>
    </w:rPr>
  </w:style>
  <w:style w:type="paragraph" w:styleId="3">
    <w:name w:val="heading 3"/>
    <w:basedOn w:val="a"/>
    <w:next w:val="a"/>
    <w:uiPriority w:val="9"/>
    <w:semiHidden/>
    <w:unhideWhenUsed/>
    <w:qFormat/>
    <w:rsid w:val="005D2603"/>
    <w:pPr>
      <w:keepNext/>
      <w:keepLines/>
      <w:spacing w:before="280" w:after="80"/>
      <w:outlineLvl w:val="2"/>
    </w:pPr>
    <w:rPr>
      <w:b/>
      <w:sz w:val="28"/>
      <w:szCs w:val="28"/>
    </w:rPr>
  </w:style>
  <w:style w:type="paragraph" w:styleId="4">
    <w:name w:val="heading 4"/>
    <w:basedOn w:val="a"/>
    <w:next w:val="a"/>
    <w:uiPriority w:val="9"/>
    <w:semiHidden/>
    <w:unhideWhenUsed/>
    <w:qFormat/>
    <w:rsid w:val="005D2603"/>
    <w:pPr>
      <w:keepNext/>
      <w:keepLines/>
      <w:spacing w:before="240" w:after="40"/>
      <w:outlineLvl w:val="3"/>
    </w:pPr>
    <w:rPr>
      <w:b/>
      <w:sz w:val="24"/>
      <w:szCs w:val="24"/>
    </w:rPr>
  </w:style>
  <w:style w:type="paragraph" w:styleId="5">
    <w:name w:val="heading 5"/>
    <w:basedOn w:val="a"/>
    <w:next w:val="a"/>
    <w:uiPriority w:val="9"/>
    <w:semiHidden/>
    <w:unhideWhenUsed/>
    <w:qFormat/>
    <w:rsid w:val="005D2603"/>
    <w:pPr>
      <w:keepNext/>
      <w:keepLines/>
      <w:spacing w:before="220" w:after="40"/>
      <w:outlineLvl w:val="4"/>
    </w:pPr>
    <w:rPr>
      <w:b/>
    </w:rPr>
  </w:style>
  <w:style w:type="paragraph" w:styleId="6">
    <w:name w:val="heading 6"/>
    <w:basedOn w:val="a"/>
    <w:next w:val="a"/>
    <w:uiPriority w:val="9"/>
    <w:semiHidden/>
    <w:unhideWhenUsed/>
    <w:qFormat/>
    <w:rsid w:val="005D260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D2603"/>
    <w:tblPr>
      <w:tblCellMar>
        <w:top w:w="0" w:type="dxa"/>
        <w:left w:w="0" w:type="dxa"/>
        <w:bottom w:w="0" w:type="dxa"/>
        <w:right w:w="0" w:type="dxa"/>
      </w:tblCellMar>
    </w:tblPr>
  </w:style>
  <w:style w:type="paragraph" w:styleId="a3">
    <w:name w:val="Title"/>
    <w:basedOn w:val="a"/>
    <w:next w:val="a"/>
    <w:uiPriority w:val="10"/>
    <w:qFormat/>
    <w:rsid w:val="005D2603"/>
    <w:pPr>
      <w:keepNext/>
      <w:keepLines/>
      <w:spacing w:before="480" w:after="120"/>
    </w:pPr>
    <w:rPr>
      <w:b/>
      <w:sz w:val="72"/>
      <w:szCs w:val="72"/>
    </w:rPr>
  </w:style>
  <w:style w:type="table" w:customStyle="1" w:styleId="TableNormal0">
    <w:name w:val="Table Normal"/>
    <w:rsid w:val="005D2603"/>
    <w:tblPr>
      <w:tblCellMar>
        <w:top w:w="0" w:type="dxa"/>
        <w:left w:w="0" w:type="dxa"/>
        <w:bottom w:w="0" w:type="dxa"/>
        <w:right w:w="0" w:type="dxa"/>
      </w:tblCellMar>
    </w:tblPr>
  </w:style>
  <w:style w:type="table" w:customStyle="1" w:styleId="TableNormal1">
    <w:name w:val="Table Normal"/>
    <w:rsid w:val="005D2603"/>
    <w:tblPr>
      <w:tblCellMar>
        <w:top w:w="0" w:type="dxa"/>
        <w:left w:w="0" w:type="dxa"/>
        <w:bottom w:w="0" w:type="dxa"/>
        <w:right w:w="0" w:type="dxa"/>
      </w:tblCellMar>
    </w:tblPr>
  </w:style>
  <w:style w:type="table" w:customStyle="1" w:styleId="TableNormal2">
    <w:name w:val="Table Normal"/>
    <w:rsid w:val="005D2603"/>
    <w:tblPr>
      <w:tblCellMar>
        <w:top w:w="0" w:type="dxa"/>
        <w:left w:w="0" w:type="dxa"/>
        <w:bottom w:w="0" w:type="dxa"/>
        <w:right w:w="0" w:type="dxa"/>
      </w:tblCellMar>
    </w:tblPr>
  </w:style>
  <w:style w:type="table" w:customStyle="1" w:styleId="TableNormal3">
    <w:name w:val="Table Normal"/>
    <w:rsid w:val="005D2603"/>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e"/>
    <w:uiPriority w:val="34"/>
    <w:qFormat/>
    <w:rsid w:val="00786A6F"/>
    <w:pPr>
      <w:ind w:left="720"/>
      <w:contextualSpacing/>
    </w:pPr>
  </w:style>
  <w:style w:type="paragraph" w:styleId="af">
    <w:name w:val="Subtitle"/>
    <w:basedOn w:val="a"/>
    <w:next w:val="a"/>
    <w:uiPriority w:val="11"/>
    <w:qFormat/>
    <w:rsid w:val="005D2603"/>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0">
    <w:basedOn w:val="TableNormal3"/>
    <w:rsid w:val="005D2603"/>
    <w:tblPr>
      <w:tblStyleRowBandSize w:val="1"/>
      <w:tblStyleColBandSize w:val="1"/>
      <w:tblCellMar>
        <w:top w:w="0" w:type="dxa"/>
        <w:left w:w="115" w:type="dxa"/>
        <w:bottom w:w="0" w:type="dxa"/>
        <w:right w:w="115" w:type="dxa"/>
      </w:tblCellMar>
    </w:tblPr>
  </w:style>
  <w:style w:type="table" w:customStyle="1" w:styleId="af1">
    <w:basedOn w:val="TableNormal3"/>
    <w:rsid w:val="005D2603"/>
    <w:tblPr>
      <w:tblStyleRowBandSize w:val="1"/>
      <w:tblStyleColBandSize w:val="1"/>
      <w:tblCellMar>
        <w:top w:w="0" w:type="dxa"/>
        <w:left w:w="115" w:type="dxa"/>
        <w:bottom w:w="0" w:type="dxa"/>
        <w:right w:w="115" w:type="dxa"/>
      </w:tblCellMar>
    </w:tblPr>
  </w:style>
  <w:style w:type="table" w:customStyle="1" w:styleId="af2">
    <w:basedOn w:val="TableNormal3"/>
    <w:rsid w:val="005D2603"/>
    <w:tblPr>
      <w:tblStyleRowBandSize w:val="1"/>
      <w:tblStyleColBandSize w:val="1"/>
      <w:tblCellMar>
        <w:top w:w="0" w:type="dxa"/>
        <w:left w:w="115" w:type="dxa"/>
        <w:bottom w:w="0" w:type="dxa"/>
        <w:right w:w="115" w:type="dxa"/>
      </w:tblCellMar>
    </w:tblPr>
  </w:style>
  <w:style w:type="table" w:customStyle="1" w:styleId="af3">
    <w:basedOn w:val="TableNormal3"/>
    <w:rsid w:val="005D2603"/>
    <w:tblPr>
      <w:tblStyleRowBandSize w:val="1"/>
      <w:tblStyleColBandSize w:val="1"/>
      <w:tblCellMar>
        <w:top w:w="0" w:type="dxa"/>
        <w:left w:w="115" w:type="dxa"/>
        <w:bottom w:w="0" w:type="dxa"/>
        <w:right w:w="115" w:type="dxa"/>
      </w:tblCellMar>
    </w:tblPr>
  </w:style>
  <w:style w:type="table" w:customStyle="1" w:styleId="af4">
    <w:basedOn w:val="TableNormal3"/>
    <w:rsid w:val="005D2603"/>
    <w:tblPr>
      <w:tblStyleRowBandSize w:val="1"/>
      <w:tblStyleColBandSize w:val="1"/>
      <w:tblCellMar>
        <w:top w:w="0" w:type="dxa"/>
        <w:left w:w="115" w:type="dxa"/>
        <w:bottom w:w="0" w:type="dxa"/>
        <w:right w:w="115" w:type="dxa"/>
      </w:tblCellMar>
    </w:tblPr>
  </w:style>
  <w:style w:type="table" w:customStyle="1" w:styleId="af5">
    <w:basedOn w:val="TableNormal3"/>
    <w:rsid w:val="005D2603"/>
    <w:tblPr>
      <w:tblStyleRowBandSize w:val="1"/>
      <w:tblStyleColBandSize w:val="1"/>
      <w:tblCellMar>
        <w:top w:w="0" w:type="dxa"/>
        <w:left w:w="115" w:type="dxa"/>
        <w:bottom w:w="0" w:type="dxa"/>
        <w:right w:w="115" w:type="dxa"/>
      </w:tblCellMar>
    </w:tblPr>
  </w:style>
  <w:style w:type="table" w:customStyle="1" w:styleId="af6">
    <w:basedOn w:val="TableNormal3"/>
    <w:rsid w:val="005D2603"/>
    <w:tblPr>
      <w:tblStyleRowBandSize w:val="1"/>
      <w:tblStyleColBandSize w:val="1"/>
      <w:tblCellMar>
        <w:top w:w="0" w:type="dxa"/>
        <w:left w:w="115" w:type="dxa"/>
        <w:bottom w:w="0" w:type="dxa"/>
        <w:right w:w="115" w:type="dxa"/>
      </w:tblCellMar>
    </w:tblPr>
  </w:style>
  <w:style w:type="table" w:customStyle="1" w:styleId="af7">
    <w:basedOn w:val="TableNormal3"/>
    <w:rsid w:val="005D2603"/>
    <w:tblPr>
      <w:tblStyleRowBandSize w:val="1"/>
      <w:tblStyleColBandSize w:val="1"/>
      <w:tblCellMar>
        <w:top w:w="0" w:type="dxa"/>
        <w:left w:w="115" w:type="dxa"/>
        <w:bottom w:w="0" w:type="dxa"/>
        <w:right w:w="115" w:type="dxa"/>
      </w:tblCellMar>
    </w:tblPr>
  </w:style>
  <w:style w:type="table" w:customStyle="1" w:styleId="af8">
    <w:basedOn w:val="TableNormal3"/>
    <w:rsid w:val="005D2603"/>
    <w:tblPr>
      <w:tblStyleRowBandSize w:val="1"/>
      <w:tblStyleColBandSize w:val="1"/>
      <w:tblCellMar>
        <w:top w:w="0" w:type="dxa"/>
        <w:left w:w="115" w:type="dxa"/>
        <w:bottom w:w="0" w:type="dxa"/>
        <w:right w:w="115" w:type="dxa"/>
      </w:tblCellMar>
    </w:tblPr>
  </w:style>
  <w:style w:type="table" w:customStyle="1" w:styleId="af9">
    <w:basedOn w:val="TableNormal3"/>
    <w:rsid w:val="005D2603"/>
    <w:tblPr>
      <w:tblStyleRowBandSize w:val="1"/>
      <w:tblStyleColBandSize w:val="1"/>
      <w:tblCellMar>
        <w:top w:w="0" w:type="dxa"/>
        <w:left w:w="115" w:type="dxa"/>
        <w:bottom w:w="0" w:type="dxa"/>
        <w:right w:w="115" w:type="dxa"/>
      </w:tblCellMar>
    </w:tblPr>
  </w:style>
  <w:style w:type="table" w:customStyle="1" w:styleId="afa">
    <w:basedOn w:val="TableNormal3"/>
    <w:rsid w:val="005D2603"/>
    <w:tblPr>
      <w:tblStyleRowBandSize w:val="1"/>
      <w:tblStyleColBandSize w:val="1"/>
      <w:tblCellMar>
        <w:top w:w="0" w:type="dxa"/>
        <w:left w:w="115" w:type="dxa"/>
        <w:bottom w:w="0" w:type="dxa"/>
        <w:right w:w="115" w:type="dxa"/>
      </w:tblCellMar>
    </w:tblPr>
  </w:style>
  <w:style w:type="table" w:customStyle="1" w:styleId="afb">
    <w:basedOn w:val="TableNormal3"/>
    <w:rsid w:val="005D2603"/>
    <w:tblPr>
      <w:tblStyleRowBandSize w:val="1"/>
      <w:tblStyleColBandSize w:val="1"/>
      <w:tblCellMar>
        <w:top w:w="100" w:type="dxa"/>
        <w:left w:w="100" w:type="dxa"/>
        <w:bottom w:w="100" w:type="dxa"/>
        <w:right w:w="100" w:type="dxa"/>
      </w:tblCellMar>
    </w:tblPr>
  </w:style>
  <w:style w:type="table" w:customStyle="1" w:styleId="afc">
    <w:basedOn w:val="TableNormal2"/>
    <w:rsid w:val="005D2603"/>
    <w:tblPr>
      <w:tblStyleRowBandSize w:val="1"/>
      <w:tblStyleColBandSize w:val="1"/>
      <w:tblCellMar>
        <w:top w:w="100" w:type="dxa"/>
        <w:left w:w="100" w:type="dxa"/>
        <w:bottom w:w="100" w:type="dxa"/>
        <w:right w:w="100" w:type="dxa"/>
      </w:tblCellMar>
    </w:tblPr>
  </w:style>
  <w:style w:type="table" w:customStyle="1" w:styleId="afd">
    <w:basedOn w:val="TableNormal2"/>
    <w:rsid w:val="005D2603"/>
    <w:tblPr>
      <w:tblStyleRowBandSize w:val="1"/>
      <w:tblStyleColBandSize w:val="1"/>
      <w:tblCellMar>
        <w:top w:w="100" w:type="dxa"/>
        <w:left w:w="100" w:type="dxa"/>
        <w:bottom w:w="100" w:type="dxa"/>
        <w:right w:w="100" w:type="dxa"/>
      </w:tblCellMar>
    </w:tblPr>
  </w:style>
  <w:style w:type="table" w:customStyle="1" w:styleId="afe">
    <w:basedOn w:val="TableNormal2"/>
    <w:rsid w:val="005D2603"/>
    <w:tblPr>
      <w:tblStyleRowBandSize w:val="1"/>
      <w:tblStyleColBandSize w:val="1"/>
      <w:tblCellMar>
        <w:top w:w="100" w:type="dxa"/>
        <w:left w:w="100" w:type="dxa"/>
        <w:bottom w:w="100" w:type="dxa"/>
        <w:right w:w="100" w:type="dxa"/>
      </w:tblCellMar>
    </w:tblPr>
  </w:style>
  <w:style w:type="table" w:customStyle="1" w:styleId="aff">
    <w:basedOn w:val="TableNormal2"/>
    <w:rsid w:val="005D2603"/>
    <w:tblPr>
      <w:tblStyleRowBandSize w:val="1"/>
      <w:tblStyleColBandSize w:val="1"/>
      <w:tblCellMar>
        <w:top w:w="100" w:type="dxa"/>
        <w:left w:w="100" w:type="dxa"/>
        <w:bottom w:w="100" w:type="dxa"/>
        <w:right w:w="100" w:type="dxa"/>
      </w:tblCellMar>
    </w:tblPr>
  </w:style>
  <w:style w:type="table" w:customStyle="1" w:styleId="aff0">
    <w:basedOn w:val="TableNormal2"/>
    <w:rsid w:val="005D2603"/>
    <w:tblPr>
      <w:tblStyleRowBandSize w:val="1"/>
      <w:tblStyleColBandSize w:val="1"/>
      <w:tblCellMar>
        <w:top w:w="100" w:type="dxa"/>
        <w:left w:w="100" w:type="dxa"/>
        <w:bottom w:w="100" w:type="dxa"/>
        <w:right w:w="100" w:type="dxa"/>
      </w:tblCellMar>
    </w:tblPr>
  </w:style>
  <w:style w:type="table" w:customStyle="1" w:styleId="aff1">
    <w:basedOn w:val="TableNormal2"/>
    <w:rsid w:val="005D2603"/>
    <w:tblPr>
      <w:tblStyleRowBandSize w:val="1"/>
      <w:tblStyleColBandSize w:val="1"/>
      <w:tblCellMar>
        <w:top w:w="100" w:type="dxa"/>
        <w:left w:w="100" w:type="dxa"/>
        <w:bottom w:w="100" w:type="dxa"/>
        <w:right w:w="100" w:type="dxa"/>
      </w:tblCellMar>
    </w:tblPr>
  </w:style>
  <w:style w:type="table" w:customStyle="1" w:styleId="aff2">
    <w:basedOn w:val="TableNormal2"/>
    <w:rsid w:val="005D2603"/>
    <w:tblPr>
      <w:tblStyleRowBandSize w:val="1"/>
      <w:tblStyleColBandSize w:val="1"/>
      <w:tblCellMar>
        <w:top w:w="100" w:type="dxa"/>
        <w:left w:w="100" w:type="dxa"/>
        <w:bottom w:w="100" w:type="dxa"/>
        <w:right w:w="100" w:type="dxa"/>
      </w:tblCellMar>
    </w:tblPr>
  </w:style>
  <w:style w:type="table" w:customStyle="1" w:styleId="aff3">
    <w:basedOn w:val="TableNormal2"/>
    <w:rsid w:val="005D2603"/>
    <w:tblPr>
      <w:tblStyleRowBandSize w:val="1"/>
      <w:tblStyleColBandSize w:val="1"/>
      <w:tblCellMar>
        <w:top w:w="100" w:type="dxa"/>
        <w:left w:w="100" w:type="dxa"/>
        <w:bottom w:w="100" w:type="dxa"/>
        <w:right w:w="100" w:type="dxa"/>
      </w:tblCellMar>
    </w:tblPr>
  </w:style>
  <w:style w:type="table" w:customStyle="1" w:styleId="aff4">
    <w:basedOn w:val="TableNormal2"/>
    <w:rsid w:val="005D2603"/>
    <w:tblPr>
      <w:tblStyleRowBandSize w:val="1"/>
      <w:tblStyleColBandSize w:val="1"/>
      <w:tblCellMar>
        <w:top w:w="100" w:type="dxa"/>
        <w:left w:w="100" w:type="dxa"/>
        <w:bottom w:w="100" w:type="dxa"/>
        <w:right w:w="100" w:type="dxa"/>
      </w:tblCellMar>
    </w:tblPr>
  </w:style>
  <w:style w:type="table" w:customStyle="1" w:styleId="aff5">
    <w:basedOn w:val="TableNormal2"/>
    <w:rsid w:val="005D2603"/>
    <w:tblPr>
      <w:tblStyleRowBandSize w:val="1"/>
      <w:tblStyleColBandSize w:val="1"/>
      <w:tblCellMar>
        <w:top w:w="100" w:type="dxa"/>
        <w:left w:w="100" w:type="dxa"/>
        <w:bottom w:w="100" w:type="dxa"/>
        <w:right w:w="100" w:type="dxa"/>
      </w:tblCellMar>
    </w:tblPr>
  </w:style>
  <w:style w:type="table" w:customStyle="1" w:styleId="aff6">
    <w:basedOn w:val="TableNormal2"/>
    <w:rsid w:val="005D2603"/>
    <w:tblPr>
      <w:tblStyleRowBandSize w:val="1"/>
      <w:tblStyleColBandSize w:val="1"/>
      <w:tblCellMar>
        <w:top w:w="100" w:type="dxa"/>
        <w:left w:w="100" w:type="dxa"/>
        <w:bottom w:w="100" w:type="dxa"/>
        <w:right w:w="100" w:type="dxa"/>
      </w:tblCellMar>
    </w:tblPr>
  </w:style>
  <w:style w:type="table" w:customStyle="1" w:styleId="aff7">
    <w:basedOn w:val="TableNormal2"/>
    <w:rsid w:val="005D2603"/>
    <w:tblPr>
      <w:tblStyleRowBandSize w:val="1"/>
      <w:tblStyleColBandSize w:val="1"/>
      <w:tblCellMar>
        <w:top w:w="100" w:type="dxa"/>
        <w:left w:w="100" w:type="dxa"/>
        <w:bottom w:w="100" w:type="dxa"/>
        <w:right w:w="100" w:type="dxa"/>
      </w:tblCellMar>
    </w:tblPr>
  </w:style>
  <w:style w:type="table" w:customStyle="1" w:styleId="aff8">
    <w:basedOn w:val="TableNormal2"/>
    <w:rsid w:val="005D2603"/>
    <w:tblPr>
      <w:tblStyleRowBandSize w:val="1"/>
      <w:tblStyleColBandSize w:val="1"/>
      <w:tblCellMar>
        <w:top w:w="100" w:type="dxa"/>
        <w:left w:w="100" w:type="dxa"/>
        <w:bottom w:w="100" w:type="dxa"/>
        <w:right w:w="100" w:type="dxa"/>
      </w:tblCellMar>
    </w:tblPr>
  </w:style>
  <w:style w:type="table" w:customStyle="1" w:styleId="aff9">
    <w:basedOn w:val="TableNormal2"/>
    <w:rsid w:val="005D2603"/>
    <w:tblPr>
      <w:tblStyleRowBandSize w:val="1"/>
      <w:tblStyleColBandSize w:val="1"/>
      <w:tblCellMar>
        <w:top w:w="100" w:type="dxa"/>
        <w:left w:w="100" w:type="dxa"/>
        <w:bottom w:w="100" w:type="dxa"/>
        <w:right w:w="100" w:type="dxa"/>
      </w:tblCellMar>
    </w:tblPr>
  </w:style>
  <w:style w:type="table" w:customStyle="1" w:styleId="affa">
    <w:basedOn w:val="TableNormal2"/>
    <w:rsid w:val="005D2603"/>
    <w:tblPr>
      <w:tblStyleRowBandSize w:val="1"/>
      <w:tblStyleColBandSize w:val="1"/>
      <w:tblCellMar>
        <w:top w:w="100" w:type="dxa"/>
        <w:left w:w="100" w:type="dxa"/>
        <w:bottom w:w="100" w:type="dxa"/>
        <w:right w:w="100" w:type="dxa"/>
      </w:tblCellMar>
    </w:tblPr>
  </w:style>
  <w:style w:type="table" w:customStyle="1" w:styleId="affb">
    <w:basedOn w:val="TableNormal2"/>
    <w:rsid w:val="005D2603"/>
    <w:tblPr>
      <w:tblStyleRowBandSize w:val="1"/>
      <w:tblStyleColBandSize w:val="1"/>
      <w:tblCellMar>
        <w:top w:w="100" w:type="dxa"/>
        <w:left w:w="100" w:type="dxa"/>
        <w:bottom w:w="100" w:type="dxa"/>
        <w:right w:w="100" w:type="dxa"/>
      </w:tblCellMar>
    </w:tblPr>
  </w:style>
  <w:style w:type="table" w:customStyle="1" w:styleId="affc">
    <w:basedOn w:val="TableNormal2"/>
    <w:rsid w:val="005D2603"/>
    <w:tblPr>
      <w:tblStyleRowBandSize w:val="1"/>
      <w:tblStyleColBandSize w:val="1"/>
      <w:tblCellMar>
        <w:top w:w="100" w:type="dxa"/>
        <w:left w:w="100" w:type="dxa"/>
        <w:bottom w:w="100" w:type="dxa"/>
        <w:right w:w="100" w:type="dxa"/>
      </w:tblCellMar>
    </w:tblPr>
  </w:style>
  <w:style w:type="table" w:customStyle="1" w:styleId="affd">
    <w:basedOn w:val="TableNormal2"/>
    <w:rsid w:val="005D2603"/>
    <w:tblPr>
      <w:tblStyleRowBandSize w:val="1"/>
      <w:tblStyleColBandSize w:val="1"/>
      <w:tblCellMar>
        <w:top w:w="100" w:type="dxa"/>
        <w:left w:w="100" w:type="dxa"/>
        <w:bottom w:w="100" w:type="dxa"/>
        <w:right w:w="100" w:type="dxa"/>
      </w:tblCellMar>
    </w:tblPr>
  </w:style>
  <w:style w:type="paragraph" w:styleId="affe">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f">
    <w:name w:val="Hyperlink"/>
    <w:basedOn w:val="a0"/>
    <w:uiPriority w:val="99"/>
    <w:unhideWhenUsed/>
    <w:rsid w:val="00D275DF"/>
    <w:rPr>
      <w:color w:val="0563C1" w:themeColor="hyperlink"/>
      <w:u w:val="single"/>
    </w:rPr>
  </w:style>
  <w:style w:type="paragraph" w:customStyle="1" w:styleId="msonormalcxspmiddle">
    <w:name w:val="msonormalcxspmiddle"/>
    <w:basedOn w:val="a"/>
    <w:rsid w:val="00F66FB9"/>
    <w:pPr>
      <w:spacing w:before="100" w:beforeAutospacing="1" w:after="100" w:afterAutospacing="1" w:line="240" w:lineRule="auto"/>
    </w:pPr>
    <w:rPr>
      <w:rFonts w:ascii="Times New Roman" w:eastAsia="Times New Roman" w:hAnsi="Times New Roman" w:cs="Times New Roman"/>
      <w:sz w:val="24"/>
      <w:szCs w:val="24"/>
    </w:rPr>
  </w:style>
  <w:style w:type="table" w:styleId="afff0">
    <w:name w:val="Table Grid"/>
    <w:basedOn w:val="a1"/>
    <w:uiPriority w:val="39"/>
    <w:rsid w:val="00F66F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5">
    <w:name w:val="c5"/>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7C6B50"/>
  </w:style>
  <w:style w:type="character" w:customStyle="1" w:styleId="c33">
    <w:name w:val="c33"/>
    <w:basedOn w:val="a0"/>
    <w:rsid w:val="007C6B50"/>
  </w:style>
  <w:style w:type="paragraph" w:customStyle="1" w:styleId="c11">
    <w:name w:val="c1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7C6B50"/>
  </w:style>
  <w:style w:type="paragraph" w:customStyle="1" w:styleId="c94">
    <w:name w:val="c94"/>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e">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a0"/>
    <w:link w:val="ad"/>
    <w:uiPriority w:val="34"/>
    <w:qFormat/>
    <w:rsid w:val="00175676"/>
  </w:style>
</w:styles>
</file>

<file path=word/webSettings.xml><?xml version="1.0" encoding="utf-8"?>
<w:webSettings xmlns:r="http://schemas.openxmlformats.org/officeDocument/2006/relationships" xmlns:w="http://schemas.openxmlformats.org/wordprocessingml/2006/main">
  <w:divs>
    <w:div w:id="1213496941">
      <w:bodyDiv w:val="1"/>
      <w:marLeft w:val="0"/>
      <w:marRight w:val="0"/>
      <w:marTop w:val="0"/>
      <w:marBottom w:val="0"/>
      <w:divBdr>
        <w:top w:val="none" w:sz="0" w:space="0" w:color="auto"/>
        <w:left w:val="none" w:sz="0" w:space="0" w:color="auto"/>
        <w:bottom w:val="none" w:sz="0" w:space="0" w:color="auto"/>
        <w:right w:val="none" w:sz="0" w:space="0" w:color="auto"/>
      </w:divBdr>
    </w:div>
    <w:div w:id="16263032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77C4666-B5F5-4E3C-BA87-DBCAE838E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Pages>
  <Words>7015</Words>
  <Characters>39988</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NiNo4kA</cp:lastModifiedBy>
  <cp:revision>18</cp:revision>
  <cp:lastPrinted>2023-03-14T12:16:00Z</cp:lastPrinted>
  <dcterms:created xsi:type="dcterms:W3CDTF">2023-03-14T11:27:00Z</dcterms:created>
  <dcterms:modified xsi:type="dcterms:W3CDTF">2023-09-06T08:47:00Z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